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8CE4" w14:textId="77777777" w:rsidR="00AD177D" w:rsidRDefault="00AD177D" w:rsidP="00FE5A2D">
      <w:pPr>
        <w:pStyle w:val="Ttulo1"/>
        <w:jc w:val="center"/>
      </w:pPr>
      <w:r>
        <w:object w:dxaOrig="7499" w:dyaOrig="1425" w14:anchorId="56070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71.2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PhotoEd.3" ShapeID="_x0000_i1025" DrawAspect="Content" ObjectID="_1649682749" r:id="rId8"/>
        </w:object>
      </w:r>
    </w:p>
    <w:p w14:paraId="7E8ED87F" w14:textId="77777777" w:rsidR="00FE5A2D" w:rsidRPr="00AD177D" w:rsidRDefault="00FE5A2D" w:rsidP="00FE5A2D">
      <w:pPr>
        <w:pStyle w:val="Ttulo1"/>
        <w:jc w:val="center"/>
        <w:rPr>
          <w:sz w:val="48"/>
          <w:szCs w:val="48"/>
          <w:u w:val="single"/>
        </w:rPr>
      </w:pPr>
      <w:r w:rsidRPr="00AD177D">
        <w:rPr>
          <w:sz w:val="48"/>
          <w:szCs w:val="48"/>
          <w:u w:val="single"/>
        </w:rPr>
        <w:t>Faena y producción de carne vacuna</w:t>
      </w:r>
    </w:p>
    <w:p w14:paraId="49147FE4" w14:textId="77777777" w:rsidR="00FE5A2D" w:rsidRDefault="00FE5A2D" w:rsidP="00FE5A2D"/>
    <w:p w14:paraId="327B1C21" w14:textId="345CF704" w:rsidR="00AC0B63" w:rsidRPr="008532EF" w:rsidRDefault="008532EF" w:rsidP="008532E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8532EF">
        <w:rPr>
          <w:sz w:val="24"/>
          <w:szCs w:val="24"/>
        </w:rPr>
        <w:t xml:space="preserve">A </w:t>
      </w:r>
      <w:r w:rsidR="00F27A2A">
        <w:rPr>
          <w:sz w:val="24"/>
          <w:szCs w:val="24"/>
        </w:rPr>
        <w:t>marzo de 2020</w:t>
      </w:r>
      <w:r w:rsidR="007C733C" w:rsidRPr="008532EF">
        <w:rPr>
          <w:rStyle w:val="Refdenotaalpie"/>
          <w:sz w:val="24"/>
          <w:szCs w:val="24"/>
        </w:rPr>
        <w:footnoteReference w:id="1"/>
      </w:r>
      <w:r w:rsidRPr="008532EF">
        <w:rPr>
          <w:sz w:val="24"/>
          <w:szCs w:val="24"/>
        </w:rPr>
        <w:t>,</w:t>
      </w:r>
      <w:r w:rsidR="008677A1" w:rsidRPr="008532EF">
        <w:rPr>
          <w:sz w:val="24"/>
          <w:szCs w:val="24"/>
        </w:rPr>
        <w:t xml:space="preserve"> </w:t>
      </w:r>
      <w:r w:rsidRPr="008532EF">
        <w:rPr>
          <w:sz w:val="24"/>
          <w:szCs w:val="24"/>
        </w:rPr>
        <w:t>en</w:t>
      </w:r>
      <w:r w:rsidR="008677A1" w:rsidRPr="008532EF">
        <w:rPr>
          <w:sz w:val="24"/>
          <w:szCs w:val="24"/>
        </w:rPr>
        <w:t xml:space="preserve"> base a datos de </w:t>
      </w:r>
      <w:r w:rsidRPr="008532EF">
        <w:rPr>
          <w:sz w:val="24"/>
          <w:szCs w:val="24"/>
        </w:rPr>
        <w:t xml:space="preserve">SENASA </w:t>
      </w:r>
      <w:r w:rsidR="00C56F8D">
        <w:rPr>
          <w:sz w:val="24"/>
          <w:szCs w:val="24"/>
        </w:rPr>
        <w:t xml:space="preserve">y </w:t>
      </w:r>
      <w:r w:rsidR="00A607EE">
        <w:rPr>
          <w:sz w:val="24"/>
          <w:szCs w:val="24"/>
        </w:rPr>
        <w:t>Min</w:t>
      </w:r>
      <w:r w:rsidR="00C56F8D">
        <w:rPr>
          <w:sz w:val="24"/>
          <w:szCs w:val="24"/>
        </w:rPr>
        <w:t>. de Agr</w:t>
      </w:r>
      <w:r w:rsidR="00A607EE">
        <w:rPr>
          <w:sz w:val="24"/>
          <w:szCs w:val="24"/>
        </w:rPr>
        <w:t>icultura, Ganadería y Pesca</w:t>
      </w:r>
    </w:p>
    <w:p w14:paraId="37F2F0B6" w14:textId="77777777" w:rsidR="008677A1" w:rsidRDefault="008677A1" w:rsidP="008677A1"/>
    <w:p w14:paraId="7E093DF8" w14:textId="77777777" w:rsidR="00105469" w:rsidRDefault="00105469" w:rsidP="00105469">
      <w:pPr>
        <w:jc w:val="both"/>
      </w:pPr>
      <w:r w:rsidRPr="005F6ED2">
        <w:rPr>
          <w:u w:val="single"/>
        </w:rPr>
        <w:t>Gráfico 1: Evolución del Stock Bovino</w:t>
      </w:r>
      <w:r>
        <w:t>:</w:t>
      </w:r>
    </w:p>
    <w:p w14:paraId="439B5AB7" w14:textId="77777777" w:rsidR="00105469" w:rsidRDefault="00105469" w:rsidP="00105469">
      <w:pPr>
        <w:jc w:val="both"/>
      </w:pPr>
    </w:p>
    <w:p w14:paraId="39F3EFA1" w14:textId="56A0751A" w:rsidR="00105469" w:rsidRPr="00F34ECB" w:rsidRDefault="00F42E68" w:rsidP="00105469">
      <w:pPr>
        <w:jc w:val="both"/>
      </w:pPr>
      <w:r>
        <w:rPr>
          <w:noProof/>
        </w:rPr>
        <w:drawing>
          <wp:inline distT="0" distB="0" distL="0" distR="0" wp14:anchorId="64B947A0" wp14:editId="5D1B7D3D">
            <wp:extent cx="5400040" cy="3228975"/>
            <wp:effectExtent l="0" t="0" r="1016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2FA454E-5EC1-4D64-9C76-DC3514BD6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3CC276" w14:textId="6912F9E8" w:rsidR="00105469" w:rsidRDefault="00105469" w:rsidP="00105469">
      <w:pPr>
        <w:jc w:val="both"/>
      </w:pPr>
      <w:r>
        <w:tab/>
      </w:r>
    </w:p>
    <w:p w14:paraId="2D88BA17" w14:textId="7612794A" w:rsidR="00524AA5" w:rsidRDefault="00524AA5" w:rsidP="00524AA5">
      <w:pPr>
        <w:ind w:firstLine="708"/>
        <w:jc w:val="both"/>
      </w:pPr>
      <w:r>
        <w:t xml:space="preserve">El rodeo bovino nacional actualizado al </w:t>
      </w:r>
      <w:r w:rsidR="00F42E68">
        <w:t xml:space="preserve">31 de diciembre de </w:t>
      </w:r>
      <w:r w:rsidRPr="00F42E68">
        <w:t>2019</w:t>
      </w:r>
      <w:r>
        <w:t xml:space="preserve">, según datos de SENASA ajustados al </w:t>
      </w:r>
      <w:r w:rsidR="00F42E68">
        <w:t>inicio</w:t>
      </w:r>
      <w:r>
        <w:t xml:space="preserve"> del año, muestra una </w:t>
      </w:r>
      <w:r w:rsidR="00081464">
        <w:t>caída leve,</w:t>
      </w:r>
      <w:r>
        <w:t xml:space="preserve"> del (</w:t>
      </w:r>
      <w:r w:rsidR="00081464">
        <w:t>-1</w:t>
      </w:r>
      <w:r>
        <w:t xml:space="preserve">,0%), equivalente a </w:t>
      </w:r>
      <w:r w:rsidR="00081464">
        <w:t xml:space="preserve">un </w:t>
      </w:r>
      <w:r>
        <w:t xml:space="preserve">poco más de </w:t>
      </w:r>
      <w:r w:rsidR="00081464">
        <w:t>547</w:t>
      </w:r>
      <w:r>
        <w:t xml:space="preserve"> mil cabezas, con respecto al </w:t>
      </w:r>
      <w:r w:rsidR="00081464">
        <w:t>31 de diciembre</w:t>
      </w:r>
      <w:r>
        <w:t xml:space="preserve"> del año 2018. Sin embargo, el comportamiento del stock ha sido heterogéneo tanto a nivel regional como en lo que respecta a cada una de las categorías: </w:t>
      </w:r>
      <w:r w:rsidRPr="00C654F2">
        <w:t>el</w:t>
      </w:r>
      <w:r>
        <w:t xml:space="preserve"> stock bovino muestra caídas del </w:t>
      </w:r>
      <w:r w:rsidR="00E7064D">
        <w:t xml:space="preserve">(-5,1%) en Salta, del (-5,0%) en La Pampa, del </w:t>
      </w:r>
      <w:r>
        <w:t>(-4,</w:t>
      </w:r>
      <w:r w:rsidR="00E7064D">
        <w:t>3</w:t>
      </w:r>
      <w:r>
        <w:t>%) en Chaco, del (-</w:t>
      </w:r>
      <w:r w:rsidR="00E7064D">
        <w:t>3</w:t>
      </w:r>
      <w:r>
        <w:t xml:space="preserve">,5%) en </w:t>
      </w:r>
      <w:r w:rsidR="00E7064D">
        <w:t>Formosa</w:t>
      </w:r>
      <w:r>
        <w:t>, (-</w:t>
      </w:r>
      <w:r w:rsidR="00E7064D">
        <w:t>1,4</w:t>
      </w:r>
      <w:r>
        <w:t>%) en San Luis, y del (-</w:t>
      </w:r>
      <w:r w:rsidR="00E7064D">
        <w:t>0,6</w:t>
      </w:r>
      <w:r>
        <w:t xml:space="preserve">%) en </w:t>
      </w:r>
      <w:r w:rsidR="00E7064D">
        <w:t xml:space="preserve">Buenos Aires, Santa Fe, </w:t>
      </w:r>
      <w:r>
        <w:t>Córdoba</w:t>
      </w:r>
      <w:r w:rsidR="00E7064D">
        <w:t xml:space="preserve"> y Corrientes</w:t>
      </w:r>
      <w:r>
        <w:t>. Sin embargo, crece en Río Negro (+</w:t>
      </w:r>
      <w:r w:rsidR="00E7064D">
        <w:t>8,4</w:t>
      </w:r>
      <w:r>
        <w:t xml:space="preserve">%), </w:t>
      </w:r>
      <w:r w:rsidR="00E7064D">
        <w:t>Entre Ríos</w:t>
      </w:r>
      <w:r>
        <w:t xml:space="preserve"> (+</w:t>
      </w:r>
      <w:r w:rsidR="00E7064D">
        <w:t>2,0</w:t>
      </w:r>
      <w:r>
        <w:t xml:space="preserve">%) y en </w:t>
      </w:r>
      <w:r w:rsidR="00E7064D">
        <w:t>Santiago del Estero</w:t>
      </w:r>
      <w:r>
        <w:t xml:space="preserve"> (+1,</w:t>
      </w:r>
      <w:r w:rsidR="00E7064D">
        <w:t>8</w:t>
      </w:r>
      <w:r>
        <w:t>%).</w:t>
      </w:r>
      <w:r w:rsidR="00E7064D">
        <w:t xml:space="preserve"> </w:t>
      </w:r>
      <w:r>
        <w:t>Con respecto al comportamiento de las categorías de hacienda, mejora levemente el número de terneros y terneras obtenidos, alrededor de un (+</w:t>
      </w:r>
      <w:r w:rsidR="00E7064D">
        <w:t>0,8</w:t>
      </w:r>
      <w:r>
        <w:t>%) superior a la zafra 201</w:t>
      </w:r>
      <w:r w:rsidR="00E7064D">
        <w:t>8</w:t>
      </w:r>
      <w:r>
        <w:t>/1</w:t>
      </w:r>
      <w:r w:rsidR="00E7064D">
        <w:t>9</w:t>
      </w:r>
      <w:r>
        <w:t xml:space="preserve">, llegando a un número de </w:t>
      </w:r>
      <w:r w:rsidR="00E7064D">
        <w:t>15,0</w:t>
      </w:r>
      <w:r>
        <w:t xml:space="preserve"> millones que revela una relación ternero/vaca cercana a 0,6</w:t>
      </w:r>
      <w:r w:rsidR="00E7064D">
        <w:t>5</w:t>
      </w:r>
      <w:r>
        <w:t>. El número de vacas cae levemente, en un (-</w:t>
      </w:r>
      <w:r w:rsidR="00E7064D">
        <w:lastRenderedPageBreak/>
        <w:t>2,4</w:t>
      </w:r>
      <w:r>
        <w:t>%), alcanzando los 23,</w:t>
      </w:r>
      <w:r w:rsidR="00E7064D">
        <w:t>0</w:t>
      </w:r>
      <w:r>
        <w:t xml:space="preserve"> millones; y también cae el stock de vaquillonas (-</w:t>
      </w:r>
      <w:r w:rsidR="00E7064D">
        <w:t>2,8</w:t>
      </w:r>
      <w:r>
        <w:t>%), y</w:t>
      </w:r>
      <w:r w:rsidR="00E7064D">
        <w:t xml:space="preserve"> queda relativamente estable el número</w:t>
      </w:r>
      <w:r>
        <w:t xml:space="preserve"> de novillos (-</w:t>
      </w:r>
      <w:r w:rsidR="00E7064D">
        <w:t>0,1</w:t>
      </w:r>
      <w:r>
        <w:t>%), comprometiendo la capacidad de producción de carne a corto y mediano plazo. El número de novillos contabilizados, del orden de los 2,</w:t>
      </w:r>
      <w:r w:rsidR="00E7064D">
        <w:t>42</w:t>
      </w:r>
      <w:r>
        <w:t xml:space="preserve"> millones, es el más bajo de los últimos 15 años. En sentido contrario, es realmente auspicioso el incremento en el número de novillitos, de (+</w:t>
      </w:r>
      <w:r w:rsidR="00E7064D">
        <w:t>3,1</w:t>
      </w:r>
      <w:r>
        <w:t>%), que podría revelar un crecimiento de la actividad de recría.</w:t>
      </w:r>
    </w:p>
    <w:p w14:paraId="7157DA98" w14:textId="77777777" w:rsidR="00524AA5" w:rsidRDefault="00524AA5" w:rsidP="00524AA5">
      <w:pPr>
        <w:ind w:firstLine="708"/>
        <w:jc w:val="both"/>
      </w:pPr>
    </w:p>
    <w:p w14:paraId="0F685897" w14:textId="3A974898" w:rsidR="00524AA5" w:rsidRDefault="00524AA5" w:rsidP="00524AA5">
      <w:pPr>
        <w:ind w:firstLine="708"/>
        <w:jc w:val="both"/>
      </w:pPr>
      <w:r>
        <w:t xml:space="preserve">Con respecto al </w:t>
      </w:r>
      <w:r w:rsidR="00106D37">
        <w:t xml:space="preserve">inicio del </w:t>
      </w:r>
      <w:r>
        <w:t>año 201</w:t>
      </w:r>
      <w:r w:rsidR="00106D37">
        <w:t>9</w:t>
      </w:r>
      <w:r>
        <w:t xml:space="preserve">, el rodeo bovino </w:t>
      </w:r>
      <w:r w:rsidR="00106D37">
        <w:t>inicial</w:t>
      </w:r>
      <w:r>
        <w:t xml:space="preserve"> del año 20</w:t>
      </w:r>
      <w:r w:rsidR="00106D37">
        <w:t>20</w:t>
      </w:r>
      <w:r>
        <w:t xml:space="preserve"> muestra </w:t>
      </w:r>
      <w:r w:rsidR="00106D37">
        <w:t>caídas leves, del (-1,0%)</w:t>
      </w:r>
      <w:r>
        <w:t xml:space="preserve">, equivalente a un </w:t>
      </w:r>
      <w:r w:rsidR="00106D37">
        <w:t>descenso</w:t>
      </w:r>
      <w:r>
        <w:t xml:space="preserve"> de </w:t>
      </w:r>
      <w:r w:rsidR="00106D37">
        <w:t>547</w:t>
      </w:r>
      <w:r>
        <w:t xml:space="preserve"> mil cabezas de ganado. El número de vacas cae en </w:t>
      </w:r>
      <w:r w:rsidR="002B357A">
        <w:t>560,6</w:t>
      </w:r>
      <w:r>
        <w:t xml:space="preserve"> mil cabezas, las vaquillonas caen en </w:t>
      </w:r>
      <w:r w:rsidR="002B357A">
        <w:t>227,6</w:t>
      </w:r>
      <w:r>
        <w:t xml:space="preserve"> mil; los novillos y novillitos, combinados, se incrementan en </w:t>
      </w:r>
      <w:r w:rsidR="002B357A">
        <w:t>146,1</w:t>
      </w:r>
      <w:r>
        <w:t xml:space="preserve"> mil cabezas, y los terneros y terneras muestran un salto cercano a los 1</w:t>
      </w:r>
      <w:r w:rsidR="002B357A">
        <w:t>13,2</w:t>
      </w:r>
      <w:r>
        <w:t xml:space="preserve"> mil animales. A diferencia de lo que venía ocurriendo desde 2012 a 2018 inclusive, se han dejado de acumulan vientres y esto no ha repercutido en una caída en la cantidad de terneros obtenidos, al menos en </w:t>
      </w:r>
      <w:r w:rsidR="002B357A">
        <w:t>los</w:t>
      </w:r>
      <w:r>
        <w:t xml:space="preserve"> último</w:t>
      </w:r>
      <w:r w:rsidR="002B357A">
        <w:t xml:space="preserve">s dos </w:t>
      </w:r>
      <w:r>
        <w:t>año</w:t>
      </w:r>
      <w:r w:rsidR="002B357A">
        <w:t>s</w:t>
      </w:r>
      <w:r>
        <w:t>.</w:t>
      </w:r>
    </w:p>
    <w:p w14:paraId="180A336B" w14:textId="311B4597" w:rsidR="00524AA5" w:rsidRDefault="00524AA5" w:rsidP="00105469">
      <w:pPr>
        <w:jc w:val="both"/>
      </w:pPr>
    </w:p>
    <w:p w14:paraId="7366FCD0" w14:textId="13CC4A4C" w:rsidR="00CD0E7F" w:rsidRDefault="000505F3" w:rsidP="00CD0E7F">
      <w:pPr>
        <w:ind w:firstLine="708"/>
        <w:jc w:val="both"/>
      </w:pPr>
      <w:r>
        <w:t xml:space="preserve">La faena bovina </w:t>
      </w:r>
      <w:r w:rsidR="00DA41B0">
        <w:t xml:space="preserve">durante </w:t>
      </w:r>
      <w:r w:rsidR="00110378">
        <w:t xml:space="preserve">el </w:t>
      </w:r>
      <w:r w:rsidR="00120259">
        <w:t>primer</w:t>
      </w:r>
      <w:r w:rsidR="00366453">
        <w:t xml:space="preserve"> </w:t>
      </w:r>
      <w:r w:rsidR="00D37C20">
        <w:t>trimestre del año 20</w:t>
      </w:r>
      <w:r w:rsidR="00CD2F09">
        <w:t>20</w:t>
      </w:r>
      <w:r>
        <w:t xml:space="preserve"> se ubicó </w:t>
      </w:r>
      <w:r w:rsidR="0008069D">
        <w:t>levemente</w:t>
      </w:r>
      <w:r w:rsidR="001F402C">
        <w:t xml:space="preserve"> </w:t>
      </w:r>
      <w:r w:rsidR="00835C71">
        <w:t xml:space="preserve">por </w:t>
      </w:r>
      <w:r w:rsidR="008A2143">
        <w:t>debajo</w:t>
      </w:r>
      <w:r w:rsidR="00E218C7">
        <w:t xml:space="preserve"> </w:t>
      </w:r>
      <w:r w:rsidR="00835C71">
        <w:t>de</w:t>
      </w:r>
      <w:r w:rsidR="00D07046">
        <w:t xml:space="preserve"> </w:t>
      </w:r>
      <w:r w:rsidR="00CD0E7F">
        <w:t>los 3,3 millones</w:t>
      </w:r>
      <w:r w:rsidR="00640C43">
        <w:t xml:space="preserve"> de</w:t>
      </w:r>
      <w:r w:rsidR="00DA41B0">
        <w:t xml:space="preserve"> </w:t>
      </w:r>
      <w:r>
        <w:t xml:space="preserve">cabezas, </w:t>
      </w:r>
      <w:r w:rsidR="00F8509A">
        <w:t xml:space="preserve">una cantidad </w:t>
      </w:r>
      <w:r w:rsidR="00CD0E7F">
        <w:t>significativamente inferior</w:t>
      </w:r>
      <w:r w:rsidR="007812DE">
        <w:t>, (</w:t>
      </w:r>
      <w:r w:rsidR="00CD0E7F">
        <w:t>-13</w:t>
      </w:r>
      <w:r w:rsidR="004D3ED9">
        <w:t>,</w:t>
      </w:r>
      <w:r w:rsidR="00CD0E7F">
        <w:t>2</w:t>
      </w:r>
      <w:r w:rsidR="007812DE">
        <w:t>%),</w:t>
      </w:r>
      <w:r w:rsidR="005B2A6F">
        <w:t xml:space="preserve"> </w:t>
      </w:r>
      <w:r w:rsidR="00F8509A">
        <w:t>a</w:t>
      </w:r>
      <w:r w:rsidR="00180E27">
        <w:t xml:space="preserve"> </w:t>
      </w:r>
      <w:r w:rsidR="00855BA2">
        <w:t>los</w:t>
      </w:r>
      <w:r>
        <w:t xml:space="preserve"> valores</w:t>
      </w:r>
      <w:r w:rsidR="001A32F0">
        <w:t xml:space="preserve"> </w:t>
      </w:r>
      <w:r w:rsidR="00855BA2">
        <w:t>correspondientes a</w:t>
      </w:r>
      <w:r w:rsidR="00D07046">
        <w:t xml:space="preserve">l </w:t>
      </w:r>
      <w:r w:rsidR="00120259">
        <w:t>cuarto</w:t>
      </w:r>
      <w:r w:rsidR="001A12EF">
        <w:t xml:space="preserve"> trimestre del año</w:t>
      </w:r>
      <w:r w:rsidR="00BC6361">
        <w:t xml:space="preserve"> 201</w:t>
      </w:r>
      <w:r w:rsidR="00B47D86">
        <w:t>9</w:t>
      </w:r>
      <w:r w:rsidR="00874211">
        <w:t>, cuando</w:t>
      </w:r>
      <w:r w:rsidR="007812DE">
        <w:t xml:space="preserve"> </w:t>
      </w:r>
      <w:r w:rsidR="00874211">
        <w:t xml:space="preserve">se habían faenado </w:t>
      </w:r>
      <w:r w:rsidR="007405A4">
        <w:t xml:space="preserve">un poco </w:t>
      </w:r>
      <w:r w:rsidR="00ED5CBF">
        <w:t>m</w:t>
      </w:r>
      <w:r w:rsidR="006074F5">
        <w:t>eno</w:t>
      </w:r>
      <w:r w:rsidR="00966E68">
        <w:t>s</w:t>
      </w:r>
      <w:r w:rsidR="007405A4">
        <w:t xml:space="preserve"> de </w:t>
      </w:r>
      <w:r w:rsidR="00396BCA">
        <w:t>3</w:t>
      </w:r>
      <w:r w:rsidR="00052669">
        <w:t>,</w:t>
      </w:r>
      <w:r w:rsidR="00CD0E7F">
        <w:t>8</w:t>
      </w:r>
      <w:r w:rsidR="00743798">
        <w:t xml:space="preserve"> </w:t>
      </w:r>
      <w:r w:rsidR="00874211">
        <w:t>millones de bovinos</w:t>
      </w:r>
      <w:r>
        <w:t xml:space="preserve">. Respecto al </w:t>
      </w:r>
      <w:r w:rsidR="00CD0E7F">
        <w:t>primer</w:t>
      </w:r>
      <w:r w:rsidR="0074679F">
        <w:t xml:space="preserve"> </w:t>
      </w:r>
      <w:r w:rsidR="001A12EF">
        <w:t xml:space="preserve">trimestre del </w:t>
      </w:r>
      <w:r w:rsidR="00745FFE">
        <w:t>año</w:t>
      </w:r>
      <w:r w:rsidR="00C020DF">
        <w:t xml:space="preserve"> </w:t>
      </w:r>
      <w:r w:rsidR="00E05B68">
        <w:t>201</w:t>
      </w:r>
      <w:r w:rsidR="0045451A">
        <w:t>9</w:t>
      </w:r>
      <w:r w:rsidR="00CD0E7F">
        <w:t>, cuando se habían faenado cerca de 3,13 millones de cabezas,</w:t>
      </w:r>
      <w:r w:rsidR="00012AA9">
        <w:t xml:space="preserve"> la faena </w:t>
      </w:r>
      <w:r w:rsidR="00671A7B">
        <w:t>bovina</w:t>
      </w:r>
      <w:r w:rsidR="00ED5CBF">
        <w:t xml:space="preserve"> </w:t>
      </w:r>
      <w:r w:rsidR="00966E68">
        <w:t xml:space="preserve">mostró </w:t>
      </w:r>
      <w:r w:rsidR="0045451A">
        <w:t xml:space="preserve">alzas </w:t>
      </w:r>
      <w:r w:rsidR="00CD0E7F">
        <w:t>moderada</w:t>
      </w:r>
      <w:r w:rsidR="004D3ED9">
        <w:t>s</w:t>
      </w:r>
      <w:r w:rsidR="007E1E98">
        <w:t xml:space="preserve">, </w:t>
      </w:r>
      <w:r w:rsidR="0074679F">
        <w:t>(</w:t>
      </w:r>
      <w:r w:rsidR="0045451A">
        <w:t>+</w:t>
      </w:r>
      <w:r w:rsidR="00CD0E7F">
        <w:t>5,0%).</w:t>
      </w:r>
      <w:r w:rsidR="00A77403">
        <w:t xml:space="preserve"> </w:t>
      </w:r>
      <w:r w:rsidR="00CD0E7F">
        <w:t>De las 155 mil cabezas adicionales faenadas con relación al primer trimestre de 2019</w:t>
      </w:r>
      <w:r w:rsidR="005417FA">
        <w:t>:</w:t>
      </w:r>
      <w:r w:rsidR="00CD0E7F">
        <w:t xml:space="preserve"> </w:t>
      </w:r>
      <w:r w:rsidR="005417FA">
        <w:t>143 mil fueron novillos y novillitos; 182 mil vaquillonas, a lo que debe sustraerse el descenso de 161 mil vacas y 9 mil toros en la faena.</w:t>
      </w:r>
    </w:p>
    <w:p w14:paraId="35FBA7DD" w14:textId="77777777" w:rsidR="00DF1447" w:rsidRDefault="00DF1447" w:rsidP="005F6ED2">
      <w:pPr>
        <w:ind w:firstLine="708"/>
        <w:jc w:val="both"/>
      </w:pPr>
    </w:p>
    <w:p w14:paraId="4232FF7C" w14:textId="77777777" w:rsidR="000E7F00" w:rsidRDefault="00C2522A" w:rsidP="00FE5A2D">
      <w:pPr>
        <w:jc w:val="both"/>
      </w:pPr>
      <w:r w:rsidRPr="000E7F00">
        <w:rPr>
          <w:u w:val="single"/>
        </w:rPr>
        <w:t>Tabla</w:t>
      </w:r>
      <w:r w:rsidR="001E1FF4" w:rsidRPr="000E7F00">
        <w:rPr>
          <w:u w:val="single"/>
        </w:rPr>
        <w:t xml:space="preserve"> nº</w:t>
      </w:r>
      <w:r w:rsidR="001A2965" w:rsidRPr="000E7F00">
        <w:rPr>
          <w:u w:val="single"/>
        </w:rPr>
        <w:t xml:space="preserve"> </w:t>
      </w:r>
      <w:r w:rsidR="001E1FF4" w:rsidRPr="000E7F00">
        <w:rPr>
          <w:u w:val="single"/>
        </w:rPr>
        <w:t>1</w:t>
      </w:r>
      <w:r w:rsidRPr="000E7F00">
        <w:rPr>
          <w:u w:val="single"/>
        </w:rPr>
        <w:t>: Faena bovina</w:t>
      </w:r>
      <w:r w:rsidR="000E7F00">
        <w:t>:</w:t>
      </w:r>
    </w:p>
    <w:p w14:paraId="39800693" w14:textId="77777777" w:rsidR="00C2522A" w:rsidRDefault="00C2522A" w:rsidP="00FE5A2D">
      <w:pPr>
        <w:jc w:val="both"/>
      </w:pPr>
      <w:r>
        <w:t xml:space="preserve">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17"/>
        <w:gridCol w:w="1500"/>
        <w:gridCol w:w="1500"/>
      </w:tblGrid>
      <w:tr w:rsidR="008B17A3" w14:paraId="261BF50C" w14:textId="77777777" w:rsidTr="005417FA">
        <w:tc>
          <w:tcPr>
            <w:tcW w:w="1951" w:type="dxa"/>
            <w:vMerge w:val="restart"/>
          </w:tcPr>
          <w:p w14:paraId="7F88F6A9" w14:textId="77777777" w:rsidR="008B17A3" w:rsidRDefault="008B17A3" w:rsidP="003B1C66">
            <w:pPr>
              <w:jc w:val="center"/>
            </w:pPr>
            <w:r>
              <w:t>Mes</w:t>
            </w:r>
          </w:p>
        </w:tc>
        <w:tc>
          <w:tcPr>
            <w:tcW w:w="3769" w:type="dxa"/>
            <w:gridSpan w:val="3"/>
          </w:tcPr>
          <w:p w14:paraId="446BB99D" w14:textId="77777777" w:rsidR="008B17A3" w:rsidRDefault="008B17A3" w:rsidP="003B1C66">
            <w:pPr>
              <w:jc w:val="center"/>
            </w:pPr>
            <w:r>
              <w:t>Año</w:t>
            </w:r>
          </w:p>
        </w:tc>
        <w:tc>
          <w:tcPr>
            <w:tcW w:w="3000" w:type="dxa"/>
            <w:gridSpan w:val="2"/>
          </w:tcPr>
          <w:p w14:paraId="73BC9E90" w14:textId="3BFF2E7C" w:rsidR="008B17A3" w:rsidRDefault="008B17A3" w:rsidP="00380EB3">
            <w:pPr>
              <w:jc w:val="center"/>
            </w:pPr>
            <w:r>
              <w:t xml:space="preserve">Variación porcentual </w:t>
            </w:r>
            <w:r w:rsidR="005517F2">
              <w:t>20</w:t>
            </w:r>
            <w:r w:rsidR="00CD0E7F">
              <w:t>20</w:t>
            </w:r>
          </w:p>
        </w:tc>
      </w:tr>
      <w:tr w:rsidR="00366453" w14:paraId="1487F75D" w14:textId="77777777" w:rsidTr="005417FA">
        <w:tc>
          <w:tcPr>
            <w:tcW w:w="1951" w:type="dxa"/>
            <w:vMerge/>
          </w:tcPr>
          <w:p w14:paraId="19949538" w14:textId="77777777" w:rsidR="00366453" w:rsidRDefault="00366453" w:rsidP="003B1C66">
            <w:pPr>
              <w:jc w:val="both"/>
            </w:pPr>
          </w:p>
        </w:tc>
        <w:tc>
          <w:tcPr>
            <w:tcW w:w="1276" w:type="dxa"/>
          </w:tcPr>
          <w:p w14:paraId="742D403C" w14:textId="11B5D97D" w:rsidR="00366453" w:rsidRDefault="00CD0E7F" w:rsidP="00387F8A">
            <w:pPr>
              <w:jc w:val="center"/>
            </w:pPr>
            <w:r>
              <w:t>2018</w:t>
            </w:r>
          </w:p>
        </w:tc>
        <w:tc>
          <w:tcPr>
            <w:tcW w:w="1276" w:type="dxa"/>
          </w:tcPr>
          <w:p w14:paraId="07063529" w14:textId="2227C6FD" w:rsidR="00366453" w:rsidRDefault="00CD0E7F" w:rsidP="00387F8A">
            <w:pPr>
              <w:jc w:val="center"/>
            </w:pPr>
            <w:r>
              <w:t>2019</w:t>
            </w:r>
          </w:p>
        </w:tc>
        <w:tc>
          <w:tcPr>
            <w:tcW w:w="1217" w:type="dxa"/>
          </w:tcPr>
          <w:p w14:paraId="14322703" w14:textId="100ED35B" w:rsidR="00366453" w:rsidRDefault="00CD0E7F" w:rsidP="00BC6361">
            <w:pPr>
              <w:jc w:val="center"/>
            </w:pPr>
            <w:r>
              <w:t>2020</w:t>
            </w:r>
          </w:p>
        </w:tc>
        <w:tc>
          <w:tcPr>
            <w:tcW w:w="1500" w:type="dxa"/>
          </w:tcPr>
          <w:p w14:paraId="630F4BA5" w14:textId="77777777" w:rsidR="00366453" w:rsidRDefault="00366453" w:rsidP="003B1C66">
            <w:pPr>
              <w:jc w:val="center"/>
            </w:pPr>
            <w:r>
              <w:t>Mes anterior</w:t>
            </w:r>
          </w:p>
        </w:tc>
        <w:tc>
          <w:tcPr>
            <w:tcW w:w="1500" w:type="dxa"/>
          </w:tcPr>
          <w:p w14:paraId="5CD5E390" w14:textId="77777777" w:rsidR="00366453" w:rsidRDefault="00366453" w:rsidP="003B1C66">
            <w:pPr>
              <w:jc w:val="center"/>
            </w:pPr>
            <w:r>
              <w:t>Año anterior</w:t>
            </w:r>
          </w:p>
        </w:tc>
      </w:tr>
      <w:tr w:rsidR="005417FA" w14:paraId="0B2E26EC" w14:textId="77777777" w:rsidTr="005417FA">
        <w:tc>
          <w:tcPr>
            <w:tcW w:w="1951" w:type="dxa"/>
          </w:tcPr>
          <w:p w14:paraId="3F295B6A" w14:textId="77777777" w:rsidR="005417FA" w:rsidRDefault="005417FA" w:rsidP="005417FA">
            <w:pPr>
              <w:jc w:val="both"/>
            </w:pPr>
            <w:r>
              <w:t>Enero</w:t>
            </w:r>
          </w:p>
        </w:tc>
        <w:tc>
          <w:tcPr>
            <w:tcW w:w="1276" w:type="dxa"/>
          </w:tcPr>
          <w:p w14:paraId="30A4C6ED" w14:textId="1208456A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1.128.422</w:t>
            </w:r>
          </w:p>
        </w:tc>
        <w:tc>
          <w:tcPr>
            <w:tcW w:w="1276" w:type="dxa"/>
          </w:tcPr>
          <w:p w14:paraId="3C704EA2" w14:textId="42833314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1.128.125</w:t>
            </w:r>
          </w:p>
        </w:tc>
        <w:tc>
          <w:tcPr>
            <w:tcW w:w="1217" w:type="dxa"/>
          </w:tcPr>
          <w:p w14:paraId="3B858334" w14:textId="17F8ABB9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1.168.995</w:t>
            </w:r>
          </w:p>
        </w:tc>
        <w:tc>
          <w:tcPr>
            <w:tcW w:w="1500" w:type="dxa"/>
          </w:tcPr>
          <w:p w14:paraId="0C074061" w14:textId="145A85D3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-6,0%</w:t>
            </w:r>
          </w:p>
        </w:tc>
        <w:tc>
          <w:tcPr>
            <w:tcW w:w="1500" w:type="dxa"/>
          </w:tcPr>
          <w:p w14:paraId="0D3D7E97" w14:textId="0128AFCD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3,6%</w:t>
            </w:r>
          </w:p>
        </w:tc>
      </w:tr>
      <w:tr w:rsidR="005417FA" w14:paraId="76E87659" w14:textId="77777777" w:rsidTr="005417FA">
        <w:tc>
          <w:tcPr>
            <w:tcW w:w="1951" w:type="dxa"/>
          </w:tcPr>
          <w:p w14:paraId="0497EAD4" w14:textId="77777777" w:rsidR="005417FA" w:rsidRDefault="005417FA" w:rsidP="005417FA">
            <w:pPr>
              <w:jc w:val="both"/>
            </w:pPr>
            <w:r>
              <w:t>Febrero</w:t>
            </w:r>
          </w:p>
        </w:tc>
        <w:tc>
          <w:tcPr>
            <w:tcW w:w="1276" w:type="dxa"/>
          </w:tcPr>
          <w:p w14:paraId="5318783E" w14:textId="625BB61E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1.016.032</w:t>
            </w:r>
          </w:p>
        </w:tc>
        <w:tc>
          <w:tcPr>
            <w:tcW w:w="1276" w:type="dxa"/>
          </w:tcPr>
          <w:p w14:paraId="6CC9C953" w14:textId="3E4B632D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989.652</w:t>
            </w:r>
          </w:p>
        </w:tc>
        <w:tc>
          <w:tcPr>
            <w:tcW w:w="1217" w:type="dxa"/>
          </w:tcPr>
          <w:p w14:paraId="143D5716" w14:textId="39E09E57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1.021.816</w:t>
            </w:r>
          </w:p>
        </w:tc>
        <w:tc>
          <w:tcPr>
            <w:tcW w:w="1500" w:type="dxa"/>
          </w:tcPr>
          <w:p w14:paraId="1042AA0E" w14:textId="6FCCB3FC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-12,6%</w:t>
            </w:r>
          </w:p>
        </w:tc>
        <w:tc>
          <w:tcPr>
            <w:tcW w:w="1500" w:type="dxa"/>
          </w:tcPr>
          <w:p w14:paraId="6882A45D" w14:textId="10ECEADF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3,3%</w:t>
            </w:r>
          </w:p>
        </w:tc>
      </w:tr>
      <w:tr w:rsidR="005417FA" w14:paraId="02192429" w14:textId="77777777" w:rsidTr="005417FA">
        <w:tc>
          <w:tcPr>
            <w:tcW w:w="1951" w:type="dxa"/>
          </w:tcPr>
          <w:p w14:paraId="4F112A1E" w14:textId="77777777" w:rsidR="005417FA" w:rsidRDefault="005417FA" w:rsidP="005417FA">
            <w:pPr>
              <w:jc w:val="both"/>
            </w:pPr>
            <w:r>
              <w:t>Marzo</w:t>
            </w:r>
          </w:p>
        </w:tc>
        <w:tc>
          <w:tcPr>
            <w:tcW w:w="1276" w:type="dxa"/>
          </w:tcPr>
          <w:p w14:paraId="6089AF6A" w14:textId="73668918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1.144.461</w:t>
            </w:r>
          </w:p>
        </w:tc>
        <w:tc>
          <w:tcPr>
            <w:tcW w:w="1276" w:type="dxa"/>
          </w:tcPr>
          <w:p w14:paraId="1D1B72A4" w14:textId="6D28982D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1.011.300</w:t>
            </w:r>
          </w:p>
        </w:tc>
        <w:tc>
          <w:tcPr>
            <w:tcW w:w="1217" w:type="dxa"/>
          </w:tcPr>
          <w:p w14:paraId="4109BE17" w14:textId="79274A0A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1.093.554</w:t>
            </w:r>
          </w:p>
        </w:tc>
        <w:tc>
          <w:tcPr>
            <w:tcW w:w="1500" w:type="dxa"/>
          </w:tcPr>
          <w:p w14:paraId="2DCE6142" w14:textId="1B21BD90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7,0%</w:t>
            </w:r>
          </w:p>
        </w:tc>
        <w:tc>
          <w:tcPr>
            <w:tcW w:w="1500" w:type="dxa"/>
          </w:tcPr>
          <w:p w14:paraId="6175DFD7" w14:textId="6BFB249B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8,1%</w:t>
            </w:r>
          </w:p>
        </w:tc>
      </w:tr>
      <w:tr w:rsidR="005417FA" w14:paraId="76C5F8ED" w14:textId="77777777" w:rsidTr="005417FA">
        <w:tc>
          <w:tcPr>
            <w:tcW w:w="1951" w:type="dxa"/>
          </w:tcPr>
          <w:p w14:paraId="198CDF56" w14:textId="77777777" w:rsidR="005417FA" w:rsidRDefault="005417FA" w:rsidP="005417FA">
            <w:pPr>
              <w:jc w:val="both"/>
            </w:pPr>
            <w:r>
              <w:t>Abril</w:t>
            </w:r>
          </w:p>
        </w:tc>
        <w:tc>
          <w:tcPr>
            <w:tcW w:w="1276" w:type="dxa"/>
          </w:tcPr>
          <w:p w14:paraId="4C60A0B0" w14:textId="3FA642A6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1.097.949</w:t>
            </w:r>
          </w:p>
        </w:tc>
        <w:tc>
          <w:tcPr>
            <w:tcW w:w="1276" w:type="dxa"/>
          </w:tcPr>
          <w:p w14:paraId="3201647E" w14:textId="4962E697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1.087.391</w:t>
            </w:r>
          </w:p>
        </w:tc>
        <w:tc>
          <w:tcPr>
            <w:tcW w:w="1217" w:type="dxa"/>
          </w:tcPr>
          <w:p w14:paraId="7A790678" w14:textId="4F98DA8E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FFA1B7D" w14:textId="0B72D66D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8FD417C" w14:textId="1A10A411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1C429177" w14:textId="77777777" w:rsidTr="005417FA">
        <w:tc>
          <w:tcPr>
            <w:tcW w:w="1951" w:type="dxa"/>
          </w:tcPr>
          <w:p w14:paraId="23EB95DC" w14:textId="77777777" w:rsidR="005417FA" w:rsidRDefault="005417FA" w:rsidP="005417FA">
            <w:pPr>
              <w:jc w:val="both"/>
            </w:pPr>
            <w:r>
              <w:t>Mayo</w:t>
            </w:r>
          </w:p>
        </w:tc>
        <w:tc>
          <w:tcPr>
            <w:tcW w:w="1276" w:type="dxa"/>
          </w:tcPr>
          <w:p w14:paraId="1FE0D2D8" w14:textId="6857A78E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1.142.051</w:t>
            </w:r>
          </w:p>
        </w:tc>
        <w:tc>
          <w:tcPr>
            <w:tcW w:w="1276" w:type="dxa"/>
          </w:tcPr>
          <w:p w14:paraId="0F056B9C" w14:textId="72350C97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1.182.105</w:t>
            </w:r>
          </w:p>
        </w:tc>
        <w:tc>
          <w:tcPr>
            <w:tcW w:w="1217" w:type="dxa"/>
          </w:tcPr>
          <w:p w14:paraId="5DFDE98E" w14:textId="69C42944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70F5DB07" w14:textId="03623627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2E091B5" w14:textId="11DA6BB2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318C4390" w14:textId="77777777" w:rsidTr="005417FA">
        <w:tc>
          <w:tcPr>
            <w:tcW w:w="1951" w:type="dxa"/>
          </w:tcPr>
          <w:p w14:paraId="40D34B5C" w14:textId="77777777" w:rsidR="005417FA" w:rsidRDefault="005417FA" w:rsidP="005417FA">
            <w:pPr>
              <w:jc w:val="both"/>
            </w:pPr>
            <w:r>
              <w:t>Junio</w:t>
            </w:r>
          </w:p>
        </w:tc>
        <w:tc>
          <w:tcPr>
            <w:tcW w:w="1276" w:type="dxa"/>
          </w:tcPr>
          <w:p w14:paraId="04FEED0E" w14:textId="05C3D6D8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1.108.796</w:t>
            </w:r>
          </w:p>
        </w:tc>
        <w:tc>
          <w:tcPr>
            <w:tcW w:w="1276" w:type="dxa"/>
          </w:tcPr>
          <w:p w14:paraId="42D8E364" w14:textId="7830DF9C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1.077.340</w:t>
            </w:r>
          </w:p>
        </w:tc>
        <w:tc>
          <w:tcPr>
            <w:tcW w:w="1217" w:type="dxa"/>
          </w:tcPr>
          <w:p w14:paraId="15983ABD" w14:textId="1FB2603B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C121C1C" w14:textId="44377C8F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DCD2189" w14:textId="260C62D0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2FDD4AE8" w14:textId="77777777" w:rsidTr="005417FA">
        <w:tc>
          <w:tcPr>
            <w:tcW w:w="1951" w:type="dxa"/>
          </w:tcPr>
          <w:p w14:paraId="6D08A707" w14:textId="77777777" w:rsidR="005417FA" w:rsidRDefault="005417FA" w:rsidP="005417FA">
            <w:pPr>
              <w:jc w:val="both"/>
            </w:pPr>
            <w:r>
              <w:t>Julio</w:t>
            </w:r>
          </w:p>
        </w:tc>
        <w:tc>
          <w:tcPr>
            <w:tcW w:w="1276" w:type="dxa"/>
          </w:tcPr>
          <w:p w14:paraId="7FFCAED3" w14:textId="4515D14B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1.129.144</w:t>
            </w:r>
          </w:p>
        </w:tc>
        <w:tc>
          <w:tcPr>
            <w:tcW w:w="1276" w:type="dxa"/>
          </w:tcPr>
          <w:p w14:paraId="1BCBDB73" w14:textId="05FF4D1A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1.267.176</w:t>
            </w:r>
          </w:p>
        </w:tc>
        <w:tc>
          <w:tcPr>
            <w:tcW w:w="1217" w:type="dxa"/>
          </w:tcPr>
          <w:p w14:paraId="76AE9BEC" w14:textId="5A97418E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3A0A213" w14:textId="5B2CA3DD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47677C2" w14:textId="7118B034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6DCC4086" w14:textId="77777777" w:rsidTr="005417FA">
        <w:tc>
          <w:tcPr>
            <w:tcW w:w="1951" w:type="dxa"/>
          </w:tcPr>
          <w:p w14:paraId="578F82AB" w14:textId="77777777" w:rsidR="005417FA" w:rsidRDefault="005417FA" w:rsidP="005417FA">
            <w:pPr>
              <w:jc w:val="both"/>
            </w:pPr>
            <w:r>
              <w:t>Agosto</w:t>
            </w:r>
          </w:p>
        </w:tc>
        <w:tc>
          <w:tcPr>
            <w:tcW w:w="1276" w:type="dxa"/>
          </w:tcPr>
          <w:p w14:paraId="3794B28A" w14:textId="710B0641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1.187.806</w:t>
            </w:r>
          </w:p>
        </w:tc>
        <w:tc>
          <w:tcPr>
            <w:tcW w:w="1276" w:type="dxa"/>
          </w:tcPr>
          <w:p w14:paraId="5E92187F" w14:textId="2E3D8170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1.223.998</w:t>
            </w:r>
          </w:p>
        </w:tc>
        <w:tc>
          <w:tcPr>
            <w:tcW w:w="1217" w:type="dxa"/>
          </w:tcPr>
          <w:p w14:paraId="25C29B1A" w14:textId="6A38CA81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5C4FB8E" w14:textId="3C497C78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0F33885" w14:textId="3AA7392E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10DB7D49" w14:textId="77777777" w:rsidTr="005417FA">
        <w:tc>
          <w:tcPr>
            <w:tcW w:w="1951" w:type="dxa"/>
          </w:tcPr>
          <w:p w14:paraId="4FD43855" w14:textId="77777777" w:rsidR="005417FA" w:rsidRDefault="005417FA" w:rsidP="005417FA">
            <w:pPr>
              <w:jc w:val="both"/>
            </w:pPr>
            <w:r>
              <w:t>Septiembre</w:t>
            </w:r>
          </w:p>
        </w:tc>
        <w:tc>
          <w:tcPr>
            <w:tcW w:w="1276" w:type="dxa"/>
          </w:tcPr>
          <w:p w14:paraId="1B820533" w14:textId="4EFBEDEA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1.032.950</w:t>
            </w:r>
          </w:p>
        </w:tc>
        <w:tc>
          <w:tcPr>
            <w:tcW w:w="1276" w:type="dxa"/>
          </w:tcPr>
          <w:p w14:paraId="660E33B7" w14:textId="089B78DD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1.205.111</w:t>
            </w:r>
          </w:p>
        </w:tc>
        <w:tc>
          <w:tcPr>
            <w:tcW w:w="1217" w:type="dxa"/>
          </w:tcPr>
          <w:p w14:paraId="49E2EA8B" w14:textId="57C83365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14CA207" w14:textId="1C969469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3F09D9E" w14:textId="6AAD7CB8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35C44011" w14:textId="77777777" w:rsidTr="005417FA">
        <w:tc>
          <w:tcPr>
            <w:tcW w:w="1951" w:type="dxa"/>
          </w:tcPr>
          <w:p w14:paraId="4F62068D" w14:textId="77777777" w:rsidR="005417FA" w:rsidRDefault="005417FA" w:rsidP="005417FA">
            <w:pPr>
              <w:jc w:val="both"/>
            </w:pPr>
            <w:r>
              <w:t>Octubre</w:t>
            </w:r>
          </w:p>
        </w:tc>
        <w:tc>
          <w:tcPr>
            <w:tcW w:w="1276" w:type="dxa"/>
          </w:tcPr>
          <w:p w14:paraId="7EA22F6D" w14:textId="31E2FF0D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1.210.767</w:t>
            </w:r>
          </w:p>
        </w:tc>
        <w:tc>
          <w:tcPr>
            <w:tcW w:w="1276" w:type="dxa"/>
          </w:tcPr>
          <w:p w14:paraId="2F02717E" w14:textId="4F785B39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1.305.900</w:t>
            </w:r>
          </w:p>
        </w:tc>
        <w:tc>
          <w:tcPr>
            <w:tcW w:w="1217" w:type="dxa"/>
          </w:tcPr>
          <w:p w14:paraId="0BC8C339" w14:textId="437BBA7C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FF60A05" w14:textId="6F08E666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CEB3105" w14:textId="6B928518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1A3191CB" w14:textId="77777777" w:rsidTr="005417FA">
        <w:tc>
          <w:tcPr>
            <w:tcW w:w="1951" w:type="dxa"/>
          </w:tcPr>
          <w:p w14:paraId="44DAAF4E" w14:textId="77777777" w:rsidR="005417FA" w:rsidRDefault="005417FA" w:rsidP="005417FA">
            <w:pPr>
              <w:jc w:val="both"/>
            </w:pPr>
            <w:r>
              <w:t>Noviembre</w:t>
            </w:r>
          </w:p>
        </w:tc>
        <w:tc>
          <w:tcPr>
            <w:tcW w:w="1276" w:type="dxa"/>
          </w:tcPr>
          <w:p w14:paraId="14842917" w14:textId="6C5F75C7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1.129.775</w:t>
            </w:r>
          </w:p>
        </w:tc>
        <w:tc>
          <w:tcPr>
            <w:tcW w:w="1276" w:type="dxa"/>
          </w:tcPr>
          <w:p w14:paraId="2D292475" w14:textId="5750889A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1.232.798</w:t>
            </w:r>
          </w:p>
        </w:tc>
        <w:tc>
          <w:tcPr>
            <w:tcW w:w="1217" w:type="dxa"/>
          </w:tcPr>
          <w:p w14:paraId="1E6872D3" w14:textId="23BC042F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809C5B8" w14:textId="57599BD4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9F2FF1C" w14:textId="66F81C11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7E44DD02" w14:textId="77777777" w:rsidTr="005417FA">
        <w:tc>
          <w:tcPr>
            <w:tcW w:w="1951" w:type="dxa"/>
          </w:tcPr>
          <w:p w14:paraId="7AB2CA32" w14:textId="77777777" w:rsidR="005417FA" w:rsidRDefault="005417FA" w:rsidP="005417FA">
            <w:pPr>
              <w:jc w:val="both"/>
            </w:pPr>
            <w:r>
              <w:t>Diciembre</w:t>
            </w:r>
          </w:p>
        </w:tc>
        <w:tc>
          <w:tcPr>
            <w:tcW w:w="1276" w:type="dxa"/>
          </w:tcPr>
          <w:p w14:paraId="3803DBDF" w14:textId="25364E41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1.124.678</w:t>
            </w:r>
          </w:p>
        </w:tc>
        <w:tc>
          <w:tcPr>
            <w:tcW w:w="1276" w:type="dxa"/>
          </w:tcPr>
          <w:p w14:paraId="0716CFA9" w14:textId="47954F31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1.244.121</w:t>
            </w:r>
          </w:p>
        </w:tc>
        <w:tc>
          <w:tcPr>
            <w:tcW w:w="1217" w:type="dxa"/>
          </w:tcPr>
          <w:p w14:paraId="11292B1D" w14:textId="702E48C2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7367AB28" w14:textId="51922F52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B1E2380" w14:textId="01025562" w:rsidR="005417FA" w:rsidRDefault="005417FA" w:rsidP="005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7FA" w14:paraId="66DA393A" w14:textId="77777777" w:rsidTr="005417FA">
        <w:tc>
          <w:tcPr>
            <w:tcW w:w="1951" w:type="dxa"/>
          </w:tcPr>
          <w:p w14:paraId="32DF8B24" w14:textId="5025E854" w:rsidR="005417FA" w:rsidRPr="00966E68" w:rsidRDefault="005417FA" w:rsidP="005417FA">
            <w:pPr>
              <w:jc w:val="both"/>
              <w:rPr>
                <w:b/>
              </w:rPr>
            </w:pPr>
            <w:r>
              <w:rPr>
                <w:b/>
              </w:rPr>
              <w:t>3 MESES</w:t>
            </w:r>
          </w:p>
        </w:tc>
        <w:tc>
          <w:tcPr>
            <w:tcW w:w="1276" w:type="dxa"/>
          </w:tcPr>
          <w:p w14:paraId="44E9AFD5" w14:textId="49AF8660" w:rsidR="005417FA" w:rsidRDefault="005417FA" w:rsidP="005417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7FA">
              <w:rPr>
                <w:rFonts w:ascii="Arial" w:hAnsi="Arial" w:cs="Arial"/>
                <w:b/>
                <w:bCs/>
                <w:sz w:val="20"/>
                <w:szCs w:val="20"/>
              </w:rPr>
              <w:t>3.288.915</w:t>
            </w:r>
          </w:p>
        </w:tc>
        <w:tc>
          <w:tcPr>
            <w:tcW w:w="1276" w:type="dxa"/>
          </w:tcPr>
          <w:p w14:paraId="540B4A5B" w14:textId="44C4A16E" w:rsidR="005417FA" w:rsidRDefault="005417FA" w:rsidP="005417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7FA">
              <w:rPr>
                <w:rFonts w:ascii="Arial" w:hAnsi="Arial" w:cs="Arial"/>
                <w:b/>
                <w:bCs/>
                <w:sz w:val="20"/>
                <w:szCs w:val="20"/>
              </w:rPr>
              <w:t>3.129.077</w:t>
            </w:r>
          </w:p>
        </w:tc>
        <w:tc>
          <w:tcPr>
            <w:tcW w:w="1217" w:type="dxa"/>
          </w:tcPr>
          <w:p w14:paraId="503065F1" w14:textId="399EEB31" w:rsidR="005417FA" w:rsidRDefault="005417FA" w:rsidP="005417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7FA">
              <w:rPr>
                <w:rFonts w:ascii="Arial" w:hAnsi="Arial" w:cs="Arial"/>
                <w:b/>
                <w:bCs/>
                <w:sz w:val="20"/>
                <w:szCs w:val="20"/>
              </w:rPr>
              <w:t>3.284.365</w:t>
            </w:r>
          </w:p>
        </w:tc>
        <w:tc>
          <w:tcPr>
            <w:tcW w:w="1500" w:type="dxa"/>
          </w:tcPr>
          <w:p w14:paraId="6BC3A311" w14:textId="77777777" w:rsidR="005417FA" w:rsidRPr="00966E68" w:rsidRDefault="005417FA" w:rsidP="005417FA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14:paraId="4B53BF2F" w14:textId="36FC977B" w:rsidR="005417FA" w:rsidRPr="00966E68" w:rsidRDefault="005417FA" w:rsidP="005417FA">
            <w:pPr>
              <w:jc w:val="center"/>
              <w:rPr>
                <w:b/>
              </w:rPr>
            </w:pPr>
            <w:r w:rsidRPr="005417FA">
              <w:rPr>
                <w:b/>
              </w:rPr>
              <w:t>5,0%</w:t>
            </w:r>
          </w:p>
        </w:tc>
      </w:tr>
    </w:tbl>
    <w:p w14:paraId="5CD24707" w14:textId="77777777" w:rsidR="009F7F39" w:rsidRDefault="009F7F39" w:rsidP="00FE5A2D">
      <w:pPr>
        <w:jc w:val="both"/>
      </w:pPr>
    </w:p>
    <w:p w14:paraId="09FBB309" w14:textId="7B71E53D" w:rsidR="002B2450" w:rsidRDefault="00C2522A" w:rsidP="00FE5A2D">
      <w:pPr>
        <w:jc w:val="both"/>
      </w:pPr>
      <w:r>
        <w:tab/>
      </w:r>
      <w:r w:rsidR="008041AB" w:rsidRPr="005F5EF8">
        <w:t>A</w:t>
      </w:r>
      <w:r w:rsidR="008041AB">
        <w:t xml:space="preserve"> lo largo del </w:t>
      </w:r>
      <w:r w:rsidR="00120259">
        <w:t>primer</w:t>
      </w:r>
      <w:r w:rsidR="00F71DAE">
        <w:t xml:space="preserve"> trimestre del </w:t>
      </w:r>
      <w:r w:rsidR="008041AB">
        <w:t xml:space="preserve">año </w:t>
      </w:r>
      <w:r w:rsidR="005517F2">
        <w:t>20</w:t>
      </w:r>
      <w:r w:rsidR="00196812">
        <w:t>20</w:t>
      </w:r>
      <w:r w:rsidR="008041AB">
        <w:t xml:space="preserve">, se produjeron </w:t>
      </w:r>
      <w:r w:rsidR="005629DA">
        <w:t>aproximadamente</w:t>
      </w:r>
      <w:r w:rsidR="00284165">
        <w:t xml:space="preserve"> </w:t>
      </w:r>
      <w:r w:rsidR="004A6E50">
        <w:t>733</w:t>
      </w:r>
      <w:r w:rsidR="00A35A7C">
        <w:t xml:space="preserve"> </w:t>
      </w:r>
      <w:r w:rsidR="008041AB">
        <w:t xml:space="preserve">mil toneladas res con hueso; </w:t>
      </w:r>
      <w:r w:rsidR="00966E68">
        <w:t>un</w:t>
      </w:r>
      <w:r w:rsidR="00387277">
        <w:t xml:space="preserve"> volumen </w:t>
      </w:r>
      <w:r w:rsidR="004A6E50">
        <w:t>significativa</w:t>
      </w:r>
      <w:r w:rsidR="00675E4B">
        <w:t xml:space="preserve">mente </w:t>
      </w:r>
      <w:r w:rsidR="004A6E50">
        <w:t>inf</w:t>
      </w:r>
      <w:r w:rsidR="00675E4B">
        <w:t>erior</w:t>
      </w:r>
      <w:r w:rsidR="00966E68">
        <w:t xml:space="preserve">, </w:t>
      </w:r>
      <w:r w:rsidR="00675E4B">
        <w:t>(</w:t>
      </w:r>
      <w:r w:rsidR="004A6E50">
        <w:t>-14,1</w:t>
      </w:r>
      <w:r w:rsidR="00966E68">
        <w:t xml:space="preserve">%), al </w:t>
      </w:r>
      <w:r w:rsidR="00387277">
        <w:t>que se obtuvo durante</w:t>
      </w:r>
      <w:r w:rsidR="008041AB">
        <w:t xml:space="preserve"> el </w:t>
      </w:r>
      <w:r w:rsidR="00120259">
        <w:t>cuarto</w:t>
      </w:r>
      <w:r w:rsidR="001D66FE">
        <w:t xml:space="preserve"> </w:t>
      </w:r>
      <w:r w:rsidR="008041AB">
        <w:t xml:space="preserve">trimestre del </w:t>
      </w:r>
      <w:r w:rsidR="00205FCA">
        <w:t>año</w:t>
      </w:r>
      <w:r w:rsidR="004A6E50">
        <w:t xml:space="preserve"> 2019</w:t>
      </w:r>
      <w:r w:rsidR="00FA2B0F">
        <w:t xml:space="preserve">, </w:t>
      </w:r>
      <w:r w:rsidR="00205FCA">
        <w:t>y</w:t>
      </w:r>
      <w:r w:rsidR="00FA2B0F">
        <w:t xml:space="preserve"> </w:t>
      </w:r>
      <w:r w:rsidR="004A6E50">
        <w:t>sin embargo</w:t>
      </w:r>
      <w:r w:rsidR="00966E68">
        <w:t xml:space="preserve"> resultó </w:t>
      </w:r>
      <w:r w:rsidR="00FA2B0F">
        <w:t xml:space="preserve">un </w:t>
      </w:r>
      <w:r w:rsidR="00107E91">
        <w:t>(</w:t>
      </w:r>
      <w:r w:rsidR="000E63FA">
        <w:t>+</w:t>
      </w:r>
      <w:r w:rsidR="004A6E50">
        <w:t>3</w:t>
      </w:r>
      <w:r w:rsidR="00EE1656">
        <w:t>,5</w:t>
      </w:r>
      <w:r w:rsidR="008041AB">
        <w:t xml:space="preserve">%) </w:t>
      </w:r>
      <w:r w:rsidR="000E63FA">
        <w:t>sup</w:t>
      </w:r>
      <w:r w:rsidR="00966E68">
        <w:t>erior</w:t>
      </w:r>
      <w:r w:rsidR="004B7FB4">
        <w:t xml:space="preserve"> </w:t>
      </w:r>
      <w:r w:rsidR="00966E68">
        <w:t>a</w:t>
      </w:r>
      <w:r w:rsidR="008041AB">
        <w:t xml:space="preserve">l volumen de producción procesado durante el </w:t>
      </w:r>
      <w:r w:rsidR="00120259">
        <w:t>primer</w:t>
      </w:r>
      <w:r w:rsidR="00260B5C">
        <w:t xml:space="preserve"> </w:t>
      </w:r>
      <w:r w:rsidR="008041AB">
        <w:t xml:space="preserve">trimestre de </w:t>
      </w:r>
      <w:r w:rsidR="00B030BD">
        <w:t>201</w:t>
      </w:r>
      <w:r w:rsidR="004A6E50">
        <w:t>9</w:t>
      </w:r>
      <w:r w:rsidR="008041AB">
        <w:t xml:space="preserve">, que había resultado </w:t>
      </w:r>
      <w:r w:rsidR="00387277">
        <w:t xml:space="preserve">cercano </w:t>
      </w:r>
      <w:r w:rsidR="008041AB">
        <w:t xml:space="preserve">a las </w:t>
      </w:r>
      <w:r w:rsidR="00EE1656">
        <w:t>7</w:t>
      </w:r>
      <w:r w:rsidR="004A6E50">
        <w:t>08</w:t>
      </w:r>
      <w:r w:rsidR="009541A9">
        <w:t xml:space="preserve"> </w:t>
      </w:r>
      <w:r w:rsidR="008041AB">
        <w:t xml:space="preserve">mil toneladas. </w:t>
      </w:r>
      <w:r w:rsidR="009472C1">
        <w:t xml:space="preserve">Comparando el volumen de producción de carne vacuna del </w:t>
      </w:r>
      <w:r w:rsidR="00120259">
        <w:t>primer</w:t>
      </w:r>
      <w:r w:rsidR="007C4002">
        <w:t xml:space="preserve"> </w:t>
      </w:r>
      <w:r w:rsidR="009472C1">
        <w:t xml:space="preserve">trimestre de </w:t>
      </w:r>
      <w:r w:rsidR="005517F2">
        <w:t>20</w:t>
      </w:r>
      <w:r w:rsidR="004A6E50">
        <w:t>20</w:t>
      </w:r>
      <w:r w:rsidR="009472C1">
        <w:t xml:space="preserve"> con el obtenido a lo largo del </w:t>
      </w:r>
      <w:r w:rsidR="003D2964">
        <w:lastRenderedPageBreak/>
        <w:t>mismo</w:t>
      </w:r>
      <w:r w:rsidR="009472C1">
        <w:t xml:space="preserve"> trimestre de</w:t>
      </w:r>
      <w:r w:rsidR="00416625">
        <w:t>l año</w:t>
      </w:r>
      <w:r w:rsidR="009472C1">
        <w:t xml:space="preserve"> </w:t>
      </w:r>
      <w:r w:rsidR="00B030BD">
        <w:t>201</w:t>
      </w:r>
      <w:r w:rsidR="004A6E50">
        <w:t>9</w:t>
      </w:r>
      <w:r w:rsidR="009472C1">
        <w:t xml:space="preserve">, se observa una </w:t>
      </w:r>
      <w:r w:rsidR="009D5F37">
        <w:t>expansión</w:t>
      </w:r>
      <w:r w:rsidR="009472C1">
        <w:t xml:space="preserve"> interanual del (</w:t>
      </w:r>
      <w:r w:rsidR="009D5F37">
        <w:t>+</w:t>
      </w:r>
      <w:r w:rsidR="004A6E50">
        <w:t>3,5</w:t>
      </w:r>
      <w:r w:rsidR="009472C1">
        <w:t xml:space="preserve">%); </w:t>
      </w:r>
      <w:r w:rsidR="00D07781">
        <w:t>en el mismo período de tiempo</w:t>
      </w:r>
      <w:r w:rsidR="009472C1">
        <w:t xml:space="preserve">, </w:t>
      </w:r>
      <w:r w:rsidR="00D10212">
        <w:t xml:space="preserve">la </w:t>
      </w:r>
      <w:r w:rsidR="009D5F37">
        <w:t>suba</w:t>
      </w:r>
      <w:r w:rsidR="00D10212">
        <w:t xml:space="preserve"> registrada</w:t>
      </w:r>
      <w:r w:rsidR="009472C1">
        <w:t xml:space="preserve"> en el número de animales faenados fue del (</w:t>
      </w:r>
      <w:r w:rsidR="009D5F37">
        <w:t>+</w:t>
      </w:r>
      <w:r w:rsidR="004A6E50">
        <w:t>5,0</w:t>
      </w:r>
      <w:r w:rsidR="009472C1">
        <w:t xml:space="preserve">%). </w:t>
      </w:r>
      <w:r w:rsidR="00561B5C">
        <w:t xml:space="preserve">La </w:t>
      </w:r>
      <w:r w:rsidR="009541A9">
        <w:t>caída</w:t>
      </w:r>
      <w:r w:rsidR="005323AD">
        <w:t xml:space="preserve"> </w:t>
      </w:r>
      <w:r w:rsidR="009472C1">
        <w:t>del peso promedio de las carcasas</w:t>
      </w:r>
      <w:r w:rsidR="003D2964">
        <w:t xml:space="preserve">, que </w:t>
      </w:r>
      <w:r w:rsidR="001D66FE">
        <w:t>pasó</w:t>
      </w:r>
      <w:r w:rsidR="005323AD">
        <w:t xml:space="preserve"> de</w:t>
      </w:r>
      <w:r w:rsidR="003D2964">
        <w:t xml:space="preserve"> </w:t>
      </w:r>
      <w:r w:rsidR="004A6E50">
        <w:t>226,3</w:t>
      </w:r>
      <w:r w:rsidR="005323AD">
        <w:t xml:space="preserve"> a </w:t>
      </w:r>
      <w:r w:rsidR="004A6E50">
        <w:t>223,2</w:t>
      </w:r>
      <w:r w:rsidR="009D5F37">
        <w:t xml:space="preserve"> ki</w:t>
      </w:r>
      <w:r w:rsidR="003D2964">
        <w:t>logramos,</w:t>
      </w:r>
      <w:r w:rsidR="009472C1">
        <w:t xml:space="preserve"> explica </w:t>
      </w:r>
      <w:r w:rsidR="00C063C4">
        <w:t xml:space="preserve">que </w:t>
      </w:r>
      <w:r w:rsidR="005323AD">
        <w:t>la</w:t>
      </w:r>
      <w:r w:rsidR="00C063C4">
        <w:t xml:space="preserve"> </w:t>
      </w:r>
      <w:r w:rsidR="005C0C48">
        <w:t xml:space="preserve">producción haya </w:t>
      </w:r>
      <w:r w:rsidR="009541A9">
        <w:t>reaccionado en</w:t>
      </w:r>
      <w:r w:rsidR="005C0C48">
        <w:t xml:space="preserve"> </w:t>
      </w:r>
      <w:r w:rsidR="004A6E50">
        <w:t>1,5</w:t>
      </w:r>
      <w:r w:rsidR="005323AD">
        <w:t xml:space="preserve"> punto</w:t>
      </w:r>
      <w:r w:rsidR="001D66FE">
        <w:t>s</w:t>
      </w:r>
      <w:r w:rsidR="005323AD">
        <w:t xml:space="preserve"> porcentual</w:t>
      </w:r>
      <w:r w:rsidR="001D66FE">
        <w:t>es</w:t>
      </w:r>
      <w:r w:rsidR="005323AD">
        <w:t xml:space="preserve"> por </w:t>
      </w:r>
      <w:r w:rsidR="009D5F37">
        <w:t>debajo</w:t>
      </w:r>
      <w:r w:rsidR="005323AD">
        <w:t xml:space="preserve"> de la faena</w:t>
      </w:r>
      <w:r w:rsidR="009472C1">
        <w:t>.</w:t>
      </w:r>
      <w:r w:rsidR="0003268F">
        <w:t xml:space="preserve"> </w:t>
      </w:r>
    </w:p>
    <w:p w14:paraId="18100B6E" w14:textId="77777777" w:rsidR="00387277" w:rsidRDefault="00387277" w:rsidP="00FE5A2D">
      <w:pPr>
        <w:jc w:val="both"/>
      </w:pPr>
    </w:p>
    <w:p w14:paraId="3A93466A" w14:textId="77777777" w:rsidR="001E1FF4" w:rsidRDefault="001E1FF4" w:rsidP="001E1FF4">
      <w:pPr>
        <w:jc w:val="both"/>
      </w:pPr>
      <w:r w:rsidRPr="00A5084C">
        <w:rPr>
          <w:u w:val="single"/>
        </w:rPr>
        <w:t>Tabla nº</w:t>
      </w:r>
      <w:r w:rsidR="00F7654D" w:rsidRPr="00A5084C">
        <w:rPr>
          <w:u w:val="single"/>
        </w:rPr>
        <w:t>2</w:t>
      </w:r>
      <w:r w:rsidRPr="00A5084C">
        <w:rPr>
          <w:u w:val="single"/>
        </w:rPr>
        <w:t>: Producción de carne vacuna –</w:t>
      </w:r>
      <w:r w:rsidR="009472C1" w:rsidRPr="00A5084C">
        <w:rPr>
          <w:u w:val="single"/>
        </w:rPr>
        <w:t xml:space="preserve"> </w:t>
      </w:r>
      <w:r w:rsidRPr="00A5084C">
        <w:rPr>
          <w:u w:val="single"/>
        </w:rPr>
        <w:t xml:space="preserve">Toneladas Res </w:t>
      </w:r>
      <w:r w:rsidR="00C9783C" w:rsidRPr="00A5084C">
        <w:rPr>
          <w:u w:val="single"/>
        </w:rPr>
        <w:t>con Hueso</w:t>
      </w:r>
      <w:r w:rsidR="00A5084C">
        <w:t>:</w:t>
      </w:r>
    </w:p>
    <w:p w14:paraId="3F0126FA" w14:textId="77777777" w:rsidR="00A5084C" w:rsidRDefault="00A5084C" w:rsidP="001E1FF4">
      <w:pPr>
        <w:jc w:val="both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604"/>
        <w:gridCol w:w="1277"/>
        <w:gridCol w:w="1419"/>
        <w:gridCol w:w="1419"/>
        <w:gridCol w:w="1502"/>
        <w:gridCol w:w="1499"/>
      </w:tblGrid>
      <w:tr w:rsidR="008B17A3" w14:paraId="2DABD4C1" w14:textId="77777777" w:rsidTr="00AA3BB4">
        <w:tc>
          <w:tcPr>
            <w:tcW w:w="1604" w:type="dxa"/>
            <w:vMerge w:val="restart"/>
          </w:tcPr>
          <w:p w14:paraId="2A410FD3" w14:textId="77777777" w:rsidR="008B17A3" w:rsidRDefault="008B17A3" w:rsidP="00D255C3">
            <w:pPr>
              <w:jc w:val="center"/>
            </w:pPr>
            <w:r>
              <w:t>Mes</w:t>
            </w:r>
          </w:p>
        </w:tc>
        <w:tc>
          <w:tcPr>
            <w:tcW w:w="4115" w:type="dxa"/>
            <w:gridSpan w:val="3"/>
          </w:tcPr>
          <w:p w14:paraId="1D08E4AD" w14:textId="77777777" w:rsidR="008B17A3" w:rsidRDefault="008B17A3" w:rsidP="00D255C3">
            <w:pPr>
              <w:jc w:val="center"/>
            </w:pPr>
            <w:r>
              <w:t>Año</w:t>
            </w:r>
          </w:p>
        </w:tc>
        <w:tc>
          <w:tcPr>
            <w:tcW w:w="3001" w:type="dxa"/>
            <w:gridSpan w:val="2"/>
          </w:tcPr>
          <w:p w14:paraId="79397E36" w14:textId="77777777" w:rsidR="008B17A3" w:rsidRDefault="008B17A3" w:rsidP="00374FDE">
            <w:pPr>
              <w:jc w:val="center"/>
            </w:pPr>
            <w:r>
              <w:t>Variación porcentual 201</w:t>
            </w:r>
            <w:r w:rsidR="00374FDE">
              <w:t>9</w:t>
            </w:r>
          </w:p>
        </w:tc>
      </w:tr>
      <w:tr w:rsidR="00AA161A" w14:paraId="293DF23F" w14:textId="77777777" w:rsidTr="00AA3BB4">
        <w:tc>
          <w:tcPr>
            <w:tcW w:w="1604" w:type="dxa"/>
            <w:vMerge/>
          </w:tcPr>
          <w:p w14:paraId="340DC2C3" w14:textId="77777777" w:rsidR="00AA161A" w:rsidRDefault="00AA161A" w:rsidP="00D255C3">
            <w:pPr>
              <w:jc w:val="both"/>
            </w:pPr>
          </w:p>
        </w:tc>
        <w:tc>
          <w:tcPr>
            <w:tcW w:w="1277" w:type="dxa"/>
          </w:tcPr>
          <w:p w14:paraId="0EF573BB" w14:textId="180A2D66" w:rsidR="00AA161A" w:rsidRDefault="00374FDE" w:rsidP="00387F8A">
            <w:pPr>
              <w:jc w:val="center"/>
            </w:pPr>
            <w:r>
              <w:t>201</w:t>
            </w:r>
            <w:r w:rsidR="004A6E50">
              <w:t>8</w:t>
            </w:r>
          </w:p>
        </w:tc>
        <w:tc>
          <w:tcPr>
            <w:tcW w:w="1419" w:type="dxa"/>
          </w:tcPr>
          <w:p w14:paraId="79658BF2" w14:textId="1306A747" w:rsidR="00AA161A" w:rsidRDefault="00374FDE" w:rsidP="00387F8A">
            <w:pPr>
              <w:jc w:val="center"/>
            </w:pPr>
            <w:r>
              <w:t>201</w:t>
            </w:r>
            <w:r w:rsidR="004A6E50">
              <w:t>9</w:t>
            </w:r>
          </w:p>
        </w:tc>
        <w:tc>
          <w:tcPr>
            <w:tcW w:w="1419" w:type="dxa"/>
          </w:tcPr>
          <w:p w14:paraId="47B6B9E6" w14:textId="7A732442" w:rsidR="00AA161A" w:rsidRDefault="00374FDE" w:rsidP="009F459B">
            <w:pPr>
              <w:jc w:val="center"/>
            </w:pPr>
            <w:r>
              <w:t>20</w:t>
            </w:r>
            <w:r w:rsidR="004A6E50">
              <w:t>20</w:t>
            </w:r>
          </w:p>
        </w:tc>
        <w:tc>
          <w:tcPr>
            <w:tcW w:w="1502" w:type="dxa"/>
          </w:tcPr>
          <w:p w14:paraId="4806977A" w14:textId="77777777" w:rsidR="00AA161A" w:rsidRDefault="00AA161A" w:rsidP="00D255C3">
            <w:pPr>
              <w:jc w:val="center"/>
            </w:pPr>
            <w:r>
              <w:t>Mes anterior</w:t>
            </w:r>
          </w:p>
        </w:tc>
        <w:tc>
          <w:tcPr>
            <w:tcW w:w="1499" w:type="dxa"/>
          </w:tcPr>
          <w:p w14:paraId="3FEE04E1" w14:textId="77777777" w:rsidR="00AA161A" w:rsidRDefault="00AA161A" w:rsidP="00D255C3">
            <w:pPr>
              <w:jc w:val="center"/>
            </w:pPr>
            <w:r>
              <w:t>Año anterior</w:t>
            </w:r>
          </w:p>
        </w:tc>
      </w:tr>
      <w:tr w:rsidR="00AA3BB4" w14:paraId="3E91689C" w14:textId="77777777" w:rsidTr="00AA3BB4">
        <w:tc>
          <w:tcPr>
            <w:tcW w:w="1604" w:type="dxa"/>
          </w:tcPr>
          <w:p w14:paraId="488331CE" w14:textId="77777777" w:rsidR="00AA3BB4" w:rsidRDefault="00AA3BB4" w:rsidP="00AA3BB4">
            <w:pPr>
              <w:jc w:val="both"/>
            </w:pPr>
            <w:r>
              <w:t>Enero</w:t>
            </w:r>
          </w:p>
        </w:tc>
        <w:tc>
          <w:tcPr>
            <w:tcW w:w="1277" w:type="dxa"/>
          </w:tcPr>
          <w:p w14:paraId="6C1A7A49" w14:textId="36693F6F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255.853</w:t>
            </w:r>
          </w:p>
        </w:tc>
        <w:tc>
          <w:tcPr>
            <w:tcW w:w="1419" w:type="dxa"/>
          </w:tcPr>
          <w:p w14:paraId="4ED2232D" w14:textId="18BB2F1A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254.794</w:t>
            </w:r>
          </w:p>
        </w:tc>
        <w:tc>
          <w:tcPr>
            <w:tcW w:w="1419" w:type="dxa"/>
          </w:tcPr>
          <w:p w14:paraId="6E9C5B79" w14:textId="43AD6C9F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261.198</w:t>
            </w:r>
          </w:p>
        </w:tc>
        <w:tc>
          <w:tcPr>
            <w:tcW w:w="1502" w:type="dxa"/>
          </w:tcPr>
          <w:p w14:paraId="7F6E20E5" w14:textId="19F1571C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-6,2%</w:t>
            </w:r>
          </w:p>
        </w:tc>
        <w:tc>
          <w:tcPr>
            <w:tcW w:w="1499" w:type="dxa"/>
          </w:tcPr>
          <w:p w14:paraId="3EF0FFC8" w14:textId="1AB32A5B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2,5%</w:t>
            </w:r>
          </w:p>
        </w:tc>
      </w:tr>
      <w:tr w:rsidR="00AA3BB4" w14:paraId="0DB9AA6C" w14:textId="77777777" w:rsidTr="00AA3BB4">
        <w:tc>
          <w:tcPr>
            <w:tcW w:w="1604" w:type="dxa"/>
          </w:tcPr>
          <w:p w14:paraId="6B66F10D" w14:textId="77777777" w:rsidR="00AA3BB4" w:rsidRDefault="00AA3BB4" w:rsidP="00AA3BB4">
            <w:pPr>
              <w:jc w:val="both"/>
            </w:pPr>
            <w:r>
              <w:t>Febrero</w:t>
            </w:r>
          </w:p>
        </w:tc>
        <w:tc>
          <w:tcPr>
            <w:tcW w:w="1277" w:type="dxa"/>
          </w:tcPr>
          <w:p w14:paraId="673A6B64" w14:textId="7EB3526C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230.080</w:t>
            </w:r>
          </w:p>
        </w:tc>
        <w:tc>
          <w:tcPr>
            <w:tcW w:w="1419" w:type="dxa"/>
          </w:tcPr>
          <w:p w14:paraId="4736DC48" w14:textId="600AC685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224.271</w:t>
            </w:r>
          </w:p>
        </w:tc>
        <w:tc>
          <w:tcPr>
            <w:tcW w:w="1419" w:type="dxa"/>
          </w:tcPr>
          <w:p w14:paraId="1EAD80CA" w14:textId="6F2CDA9D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227.956</w:t>
            </w:r>
          </w:p>
        </w:tc>
        <w:tc>
          <w:tcPr>
            <w:tcW w:w="1502" w:type="dxa"/>
          </w:tcPr>
          <w:p w14:paraId="01327591" w14:textId="5AA79374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-12,7%</w:t>
            </w:r>
          </w:p>
        </w:tc>
        <w:tc>
          <w:tcPr>
            <w:tcW w:w="1499" w:type="dxa"/>
          </w:tcPr>
          <w:p w14:paraId="07D4E74A" w14:textId="666CB17C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1,6%</w:t>
            </w:r>
          </w:p>
        </w:tc>
      </w:tr>
      <w:tr w:rsidR="00AA3BB4" w14:paraId="72CA32FD" w14:textId="77777777" w:rsidTr="00AA3BB4">
        <w:tc>
          <w:tcPr>
            <w:tcW w:w="1604" w:type="dxa"/>
          </w:tcPr>
          <w:p w14:paraId="26CBBA7B" w14:textId="77777777" w:rsidR="00AA3BB4" w:rsidRDefault="00AA3BB4" w:rsidP="00AA3BB4">
            <w:pPr>
              <w:jc w:val="both"/>
            </w:pPr>
            <w:r>
              <w:t>Marzo</w:t>
            </w:r>
          </w:p>
        </w:tc>
        <w:tc>
          <w:tcPr>
            <w:tcW w:w="1277" w:type="dxa"/>
          </w:tcPr>
          <w:p w14:paraId="70BDB638" w14:textId="406DF5EA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260.622</w:t>
            </w:r>
          </w:p>
        </w:tc>
        <w:tc>
          <w:tcPr>
            <w:tcW w:w="1419" w:type="dxa"/>
          </w:tcPr>
          <w:p w14:paraId="39046703" w14:textId="186EC080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228.998</w:t>
            </w:r>
          </w:p>
        </w:tc>
        <w:tc>
          <w:tcPr>
            <w:tcW w:w="1419" w:type="dxa"/>
          </w:tcPr>
          <w:p w14:paraId="78F0A618" w14:textId="26CBA47C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243.966</w:t>
            </w:r>
          </w:p>
        </w:tc>
        <w:tc>
          <w:tcPr>
            <w:tcW w:w="1502" w:type="dxa"/>
          </w:tcPr>
          <w:p w14:paraId="4320D5EA" w14:textId="69D0B183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7,0%</w:t>
            </w:r>
          </w:p>
        </w:tc>
        <w:tc>
          <w:tcPr>
            <w:tcW w:w="1499" w:type="dxa"/>
          </w:tcPr>
          <w:p w14:paraId="5DBB3AC3" w14:textId="72E1C660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6,5%</w:t>
            </w:r>
          </w:p>
        </w:tc>
      </w:tr>
      <w:tr w:rsidR="00AA3BB4" w14:paraId="23EF28E7" w14:textId="77777777" w:rsidTr="00AA3BB4">
        <w:tc>
          <w:tcPr>
            <w:tcW w:w="1604" w:type="dxa"/>
          </w:tcPr>
          <w:p w14:paraId="5213002E" w14:textId="77777777" w:rsidR="00AA3BB4" w:rsidRDefault="00AA3BB4" w:rsidP="00AA3BB4">
            <w:pPr>
              <w:jc w:val="both"/>
            </w:pPr>
            <w:r>
              <w:t>Abril</w:t>
            </w:r>
          </w:p>
        </w:tc>
        <w:tc>
          <w:tcPr>
            <w:tcW w:w="1277" w:type="dxa"/>
          </w:tcPr>
          <w:p w14:paraId="3DFAD0AF" w14:textId="557FF570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248.135</w:t>
            </w:r>
          </w:p>
        </w:tc>
        <w:tc>
          <w:tcPr>
            <w:tcW w:w="1419" w:type="dxa"/>
          </w:tcPr>
          <w:p w14:paraId="5A249999" w14:textId="6BDB9C5B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242.454</w:t>
            </w:r>
          </w:p>
        </w:tc>
        <w:tc>
          <w:tcPr>
            <w:tcW w:w="1419" w:type="dxa"/>
          </w:tcPr>
          <w:p w14:paraId="49255C1F" w14:textId="3B14F8BC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4BED6D" w14:textId="43555119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0E0321C" w14:textId="1F560D9F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4B03531C" w14:textId="77777777" w:rsidTr="00AA3BB4">
        <w:tc>
          <w:tcPr>
            <w:tcW w:w="1604" w:type="dxa"/>
          </w:tcPr>
          <w:p w14:paraId="2900D965" w14:textId="77777777" w:rsidR="00AA3BB4" w:rsidRDefault="00AA3BB4" w:rsidP="00AA3BB4">
            <w:pPr>
              <w:jc w:val="both"/>
            </w:pPr>
            <w:r>
              <w:t>Mayo</w:t>
            </w:r>
          </w:p>
        </w:tc>
        <w:tc>
          <w:tcPr>
            <w:tcW w:w="1277" w:type="dxa"/>
          </w:tcPr>
          <w:p w14:paraId="20A0C95E" w14:textId="28F7A4F4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258.488</w:t>
            </w:r>
          </w:p>
        </w:tc>
        <w:tc>
          <w:tcPr>
            <w:tcW w:w="1419" w:type="dxa"/>
          </w:tcPr>
          <w:p w14:paraId="5359CE2C" w14:textId="630A2F31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263.165</w:t>
            </w:r>
          </w:p>
        </w:tc>
        <w:tc>
          <w:tcPr>
            <w:tcW w:w="1419" w:type="dxa"/>
          </w:tcPr>
          <w:p w14:paraId="37476293" w14:textId="2C45C0F5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89D6D28" w14:textId="16CC076E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A716382" w14:textId="17439587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56F02892" w14:textId="77777777" w:rsidTr="00AA3BB4">
        <w:tc>
          <w:tcPr>
            <w:tcW w:w="1604" w:type="dxa"/>
          </w:tcPr>
          <w:p w14:paraId="59982DB1" w14:textId="77777777" w:rsidR="00AA3BB4" w:rsidRDefault="00AA3BB4" w:rsidP="00AA3BB4">
            <w:pPr>
              <w:jc w:val="both"/>
            </w:pPr>
            <w:r>
              <w:t>Junio</w:t>
            </w:r>
          </w:p>
        </w:tc>
        <w:tc>
          <w:tcPr>
            <w:tcW w:w="1277" w:type="dxa"/>
          </w:tcPr>
          <w:p w14:paraId="3E1DB4F2" w14:textId="3F7FE142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251.944</w:t>
            </w:r>
          </w:p>
        </w:tc>
        <w:tc>
          <w:tcPr>
            <w:tcW w:w="1419" w:type="dxa"/>
          </w:tcPr>
          <w:p w14:paraId="14B372FF" w14:textId="18C14671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239.899</w:t>
            </w:r>
          </w:p>
        </w:tc>
        <w:tc>
          <w:tcPr>
            <w:tcW w:w="1419" w:type="dxa"/>
          </w:tcPr>
          <w:p w14:paraId="434F5443" w14:textId="51B48B8D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5606DF3" w14:textId="19EDC53E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6F66D46C" w14:textId="3670A16E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35CC840E" w14:textId="77777777" w:rsidTr="00AA3BB4">
        <w:tc>
          <w:tcPr>
            <w:tcW w:w="1604" w:type="dxa"/>
          </w:tcPr>
          <w:p w14:paraId="56515443" w14:textId="77777777" w:rsidR="00AA3BB4" w:rsidRDefault="00AA3BB4" w:rsidP="00AA3BB4">
            <w:pPr>
              <w:jc w:val="both"/>
            </w:pPr>
            <w:r>
              <w:t>Julio</w:t>
            </w:r>
          </w:p>
        </w:tc>
        <w:tc>
          <w:tcPr>
            <w:tcW w:w="1277" w:type="dxa"/>
          </w:tcPr>
          <w:p w14:paraId="091A6569" w14:textId="27F178CB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261.853</w:t>
            </w:r>
          </w:p>
        </w:tc>
        <w:tc>
          <w:tcPr>
            <w:tcW w:w="1419" w:type="dxa"/>
          </w:tcPr>
          <w:p w14:paraId="54B1232B" w14:textId="49B81625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284.600</w:t>
            </w:r>
          </w:p>
        </w:tc>
        <w:tc>
          <w:tcPr>
            <w:tcW w:w="1419" w:type="dxa"/>
          </w:tcPr>
          <w:p w14:paraId="2A9F010A" w14:textId="4A28524F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0F79CFF" w14:textId="295F5ABA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64EBD9A" w14:textId="43B59D46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22F8C23E" w14:textId="77777777" w:rsidTr="00AA3BB4">
        <w:tc>
          <w:tcPr>
            <w:tcW w:w="1604" w:type="dxa"/>
          </w:tcPr>
          <w:p w14:paraId="01F2CF07" w14:textId="77777777" w:rsidR="00AA3BB4" w:rsidRDefault="00AA3BB4" w:rsidP="00AA3BB4">
            <w:pPr>
              <w:jc w:val="both"/>
            </w:pPr>
            <w:r>
              <w:t>Agosto</w:t>
            </w:r>
          </w:p>
        </w:tc>
        <w:tc>
          <w:tcPr>
            <w:tcW w:w="1277" w:type="dxa"/>
          </w:tcPr>
          <w:p w14:paraId="5AFCED06" w14:textId="75B3D916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274.557</w:t>
            </w:r>
          </w:p>
        </w:tc>
        <w:tc>
          <w:tcPr>
            <w:tcW w:w="1419" w:type="dxa"/>
          </w:tcPr>
          <w:p w14:paraId="341DE2D6" w14:textId="36367304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273.099</w:t>
            </w:r>
          </w:p>
        </w:tc>
        <w:tc>
          <w:tcPr>
            <w:tcW w:w="1419" w:type="dxa"/>
          </w:tcPr>
          <w:p w14:paraId="79940C8C" w14:textId="2034F38E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FB24AC6" w14:textId="3BB169CF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5EB67C5" w14:textId="7F8F68B8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65223F51" w14:textId="77777777" w:rsidTr="00AA3BB4">
        <w:tc>
          <w:tcPr>
            <w:tcW w:w="1604" w:type="dxa"/>
          </w:tcPr>
          <w:p w14:paraId="3C40778D" w14:textId="77777777" w:rsidR="00AA3BB4" w:rsidRDefault="00AA3BB4" w:rsidP="00AA3BB4">
            <w:pPr>
              <w:jc w:val="both"/>
            </w:pPr>
            <w:r>
              <w:t>Septiembre</w:t>
            </w:r>
          </w:p>
        </w:tc>
        <w:tc>
          <w:tcPr>
            <w:tcW w:w="1277" w:type="dxa"/>
          </w:tcPr>
          <w:p w14:paraId="10372A73" w14:textId="0F9C1CED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237.380</w:t>
            </w:r>
          </w:p>
        </w:tc>
        <w:tc>
          <w:tcPr>
            <w:tcW w:w="1419" w:type="dxa"/>
          </w:tcPr>
          <w:p w14:paraId="2F644988" w14:textId="61E737AB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268.769</w:t>
            </w:r>
          </w:p>
        </w:tc>
        <w:tc>
          <w:tcPr>
            <w:tcW w:w="1419" w:type="dxa"/>
          </w:tcPr>
          <w:p w14:paraId="3565B262" w14:textId="2E528AD9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793A7D" w14:textId="04438BB0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AC57B91" w14:textId="59073330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39C876E9" w14:textId="77777777" w:rsidTr="00AA3BB4">
        <w:tc>
          <w:tcPr>
            <w:tcW w:w="1604" w:type="dxa"/>
          </w:tcPr>
          <w:p w14:paraId="6DE3F7DD" w14:textId="77777777" w:rsidR="00AA3BB4" w:rsidRDefault="00AA3BB4" w:rsidP="00AA3BB4">
            <w:pPr>
              <w:jc w:val="both"/>
            </w:pPr>
            <w:r>
              <w:t>Octubre</w:t>
            </w:r>
          </w:p>
        </w:tc>
        <w:tc>
          <w:tcPr>
            <w:tcW w:w="1277" w:type="dxa"/>
          </w:tcPr>
          <w:p w14:paraId="5DA8D9A3" w14:textId="730E745B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278.095</w:t>
            </w:r>
          </w:p>
        </w:tc>
        <w:tc>
          <w:tcPr>
            <w:tcW w:w="1419" w:type="dxa"/>
          </w:tcPr>
          <w:p w14:paraId="31B221E6" w14:textId="7E4F8571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294.998</w:t>
            </w:r>
          </w:p>
        </w:tc>
        <w:tc>
          <w:tcPr>
            <w:tcW w:w="1419" w:type="dxa"/>
          </w:tcPr>
          <w:p w14:paraId="19CB4CAC" w14:textId="4109D375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7492D57" w14:textId="7F71850A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D5D27B1" w14:textId="186F4332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2C63F29A" w14:textId="77777777" w:rsidTr="00AA3BB4">
        <w:tc>
          <w:tcPr>
            <w:tcW w:w="1604" w:type="dxa"/>
          </w:tcPr>
          <w:p w14:paraId="5A8698AB" w14:textId="77777777" w:rsidR="00AA3BB4" w:rsidRDefault="00AA3BB4" w:rsidP="00AA3BB4">
            <w:pPr>
              <w:jc w:val="both"/>
            </w:pPr>
            <w:r>
              <w:t>Noviembre</w:t>
            </w:r>
          </w:p>
        </w:tc>
        <w:tc>
          <w:tcPr>
            <w:tcW w:w="1277" w:type="dxa"/>
          </w:tcPr>
          <w:p w14:paraId="789BB1A8" w14:textId="0C92B31C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257.250</w:t>
            </w:r>
          </w:p>
        </w:tc>
        <w:tc>
          <w:tcPr>
            <w:tcW w:w="1419" w:type="dxa"/>
          </w:tcPr>
          <w:p w14:paraId="07FB7C8F" w14:textId="4BBF3696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280.063</w:t>
            </w:r>
          </w:p>
        </w:tc>
        <w:tc>
          <w:tcPr>
            <w:tcW w:w="1419" w:type="dxa"/>
          </w:tcPr>
          <w:p w14:paraId="55E63D9C" w14:textId="03804797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CD66455" w14:textId="30B3F9BB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47D408D7" w14:textId="3EE34AA9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5DE38A03" w14:textId="77777777" w:rsidTr="00AA3BB4">
        <w:tc>
          <w:tcPr>
            <w:tcW w:w="1604" w:type="dxa"/>
          </w:tcPr>
          <w:p w14:paraId="115ED743" w14:textId="77777777" w:rsidR="00AA3BB4" w:rsidRDefault="00AA3BB4" w:rsidP="00AA3BB4">
            <w:pPr>
              <w:jc w:val="both"/>
            </w:pPr>
            <w:r>
              <w:t>Diciembre</w:t>
            </w:r>
          </w:p>
        </w:tc>
        <w:tc>
          <w:tcPr>
            <w:tcW w:w="1277" w:type="dxa"/>
          </w:tcPr>
          <w:p w14:paraId="7E74EC98" w14:textId="72EDE9F3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251.562</w:t>
            </w:r>
          </w:p>
        </w:tc>
        <w:tc>
          <w:tcPr>
            <w:tcW w:w="1419" w:type="dxa"/>
          </w:tcPr>
          <w:p w14:paraId="66A57974" w14:textId="019E001F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278.395</w:t>
            </w:r>
          </w:p>
        </w:tc>
        <w:tc>
          <w:tcPr>
            <w:tcW w:w="1419" w:type="dxa"/>
          </w:tcPr>
          <w:p w14:paraId="75314941" w14:textId="65F842AA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ED434F3" w14:textId="1B63FD47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E0055AD" w14:textId="0CA46FDC" w:rsidR="00AA3BB4" w:rsidRDefault="00AA3BB4" w:rsidP="00AA3B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BB4" w14:paraId="40C07889" w14:textId="77777777" w:rsidTr="00AA3BB4">
        <w:trPr>
          <w:trHeight w:val="270"/>
        </w:trPr>
        <w:tc>
          <w:tcPr>
            <w:tcW w:w="1604" w:type="dxa"/>
          </w:tcPr>
          <w:p w14:paraId="7D328FD2" w14:textId="3CA0A832" w:rsidR="00AA3BB4" w:rsidRPr="00A5084C" w:rsidRDefault="00AA3BB4" w:rsidP="00AA3B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MESES</w:t>
            </w:r>
          </w:p>
        </w:tc>
        <w:tc>
          <w:tcPr>
            <w:tcW w:w="1277" w:type="dxa"/>
          </w:tcPr>
          <w:p w14:paraId="17C4595D" w14:textId="17DEECA8" w:rsidR="00AA3BB4" w:rsidRPr="00A5084C" w:rsidRDefault="00AA3BB4" w:rsidP="00AA3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3BB4">
              <w:rPr>
                <w:rFonts w:ascii="Arial" w:hAnsi="Arial" w:cs="Arial"/>
                <w:b/>
                <w:sz w:val="20"/>
                <w:szCs w:val="20"/>
              </w:rPr>
              <w:t>746.556</w:t>
            </w:r>
          </w:p>
        </w:tc>
        <w:tc>
          <w:tcPr>
            <w:tcW w:w="1419" w:type="dxa"/>
          </w:tcPr>
          <w:p w14:paraId="62A4F1D1" w14:textId="04A9DC41" w:rsidR="00AA3BB4" w:rsidRPr="00A5084C" w:rsidRDefault="00AA3BB4" w:rsidP="00AA3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3BB4">
              <w:rPr>
                <w:rFonts w:ascii="Arial" w:hAnsi="Arial" w:cs="Arial"/>
                <w:b/>
                <w:sz w:val="20"/>
                <w:szCs w:val="20"/>
              </w:rPr>
              <w:t>708.063</w:t>
            </w:r>
          </w:p>
        </w:tc>
        <w:tc>
          <w:tcPr>
            <w:tcW w:w="1419" w:type="dxa"/>
          </w:tcPr>
          <w:p w14:paraId="6CDDBF22" w14:textId="107AE8FF" w:rsidR="00AA3BB4" w:rsidRPr="00A5084C" w:rsidRDefault="00AA3BB4" w:rsidP="00AA3BB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3BB4">
              <w:rPr>
                <w:rFonts w:ascii="Arial" w:hAnsi="Arial" w:cs="Arial"/>
                <w:b/>
                <w:sz w:val="20"/>
                <w:szCs w:val="20"/>
              </w:rPr>
              <w:t>733.121</w:t>
            </w:r>
          </w:p>
        </w:tc>
        <w:tc>
          <w:tcPr>
            <w:tcW w:w="1502" w:type="dxa"/>
          </w:tcPr>
          <w:p w14:paraId="11FA5DE3" w14:textId="77777777" w:rsidR="00AA3BB4" w:rsidRPr="00A5084C" w:rsidRDefault="00AA3BB4" w:rsidP="00AA3BB4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14:paraId="4CF07B8C" w14:textId="17B7B6F4" w:rsidR="00AA3BB4" w:rsidRPr="00056F11" w:rsidRDefault="00AA3BB4" w:rsidP="00AA3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BB4">
              <w:rPr>
                <w:rFonts w:ascii="Arial" w:hAnsi="Arial" w:cs="Arial"/>
                <w:b/>
                <w:sz w:val="20"/>
                <w:szCs w:val="20"/>
              </w:rPr>
              <w:t>3,5%</w:t>
            </w:r>
          </w:p>
        </w:tc>
      </w:tr>
    </w:tbl>
    <w:p w14:paraId="32DCEEF8" w14:textId="77777777" w:rsidR="00815185" w:rsidRDefault="00160355" w:rsidP="009D5F37">
      <w:pPr>
        <w:jc w:val="both"/>
      </w:pPr>
      <w:r>
        <w:tab/>
      </w:r>
    </w:p>
    <w:p w14:paraId="60C879B5" w14:textId="3B4DEB84" w:rsidR="00AD1831" w:rsidRDefault="001919F4" w:rsidP="00815185">
      <w:pPr>
        <w:ind w:firstLine="708"/>
        <w:jc w:val="both"/>
      </w:pPr>
      <w:r w:rsidRPr="00A607EE">
        <w:t>La</w:t>
      </w:r>
      <w:r>
        <w:t xml:space="preserve"> producción de carne bovina del </w:t>
      </w:r>
      <w:r w:rsidR="00120259">
        <w:t>primer</w:t>
      </w:r>
      <w:r>
        <w:t xml:space="preserve"> trimestre del año 20</w:t>
      </w:r>
      <w:r w:rsidR="00C730E5">
        <w:t>20</w:t>
      </w:r>
      <w:r>
        <w:t xml:space="preserve"> mostró </w:t>
      </w:r>
      <w:r w:rsidR="00C730E5">
        <w:t>caídas significativas</w:t>
      </w:r>
      <w:r w:rsidR="00A607EE">
        <w:t xml:space="preserve"> </w:t>
      </w:r>
      <w:r>
        <w:t xml:space="preserve">en términos de su volumen agregado de producción </w:t>
      </w:r>
      <w:r w:rsidR="00C730E5">
        <w:t>co</w:t>
      </w:r>
      <w:r>
        <w:t xml:space="preserve">n relación al </w:t>
      </w:r>
      <w:r w:rsidR="00120259">
        <w:t>cuarto</w:t>
      </w:r>
      <w:r>
        <w:t xml:space="preserve"> trimestre del año 201</w:t>
      </w:r>
      <w:r w:rsidR="009A125A">
        <w:t>9</w:t>
      </w:r>
      <w:r>
        <w:t xml:space="preserve">, pasando de </w:t>
      </w:r>
      <w:r w:rsidR="00C730E5">
        <w:t>853</w:t>
      </w:r>
      <w:r>
        <w:t xml:space="preserve"> mil toneladas equivalente res con hueso a </w:t>
      </w:r>
      <w:r w:rsidR="00C730E5">
        <w:t>733</w:t>
      </w:r>
      <w:r>
        <w:t xml:space="preserve"> mil toneladas. Para redondear esta </w:t>
      </w:r>
      <w:r w:rsidR="00C730E5">
        <w:t>caída</w:t>
      </w:r>
      <w:r>
        <w:t xml:space="preserve">, se produjeron </w:t>
      </w:r>
      <w:r w:rsidR="00C730E5">
        <w:t>56,9</w:t>
      </w:r>
      <w:r w:rsidR="00345FE5">
        <w:t xml:space="preserve"> mil toneladas m</w:t>
      </w:r>
      <w:r w:rsidR="00C730E5">
        <w:t>enos</w:t>
      </w:r>
      <w:r w:rsidR="00345FE5">
        <w:t xml:space="preserve"> de carne de novillos, novillitos y terneros (</w:t>
      </w:r>
      <w:r w:rsidR="00C730E5">
        <w:t>-12</w:t>
      </w:r>
      <w:r w:rsidR="0007522D">
        <w:t>,5</w:t>
      </w:r>
      <w:r w:rsidR="00345FE5">
        <w:t xml:space="preserve">%), </w:t>
      </w:r>
      <w:r w:rsidR="00C730E5">
        <w:t>27</w:t>
      </w:r>
      <w:r w:rsidR="00A607EE">
        <w:t>,6</w:t>
      </w:r>
      <w:r>
        <w:t xml:space="preserve"> mil toneladas </w:t>
      </w:r>
      <w:r w:rsidR="009A125A">
        <w:t>m</w:t>
      </w:r>
      <w:r w:rsidR="00C730E5">
        <w:t>eno</w:t>
      </w:r>
      <w:r w:rsidR="009A125A">
        <w:t>s</w:t>
      </w:r>
      <w:r>
        <w:t xml:space="preserve"> de carne </w:t>
      </w:r>
      <w:r w:rsidR="009A125A">
        <w:t>de vaquillonas y terneras</w:t>
      </w:r>
      <w:r>
        <w:t xml:space="preserve"> (</w:t>
      </w:r>
      <w:r w:rsidR="00C730E5">
        <w:t>-12,0</w:t>
      </w:r>
      <w:r>
        <w:t>%),</w:t>
      </w:r>
      <w:r w:rsidR="009A125A">
        <w:t xml:space="preserve"> </w:t>
      </w:r>
      <w:r w:rsidR="00C730E5">
        <w:t>24</w:t>
      </w:r>
      <w:r w:rsidR="00A607EE">
        <w:t>,1</w:t>
      </w:r>
      <w:r w:rsidR="009A125A">
        <w:t xml:space="preserve"> mil toneladas m</w:t>
      </w:r>
      <w:r w:rsidR="00C730E5">
        <w:t>eno</w:t>
      </w:r>
      <w:r w:rsidR="009A125A">
        <w:t xml:space="preserve">s de carne de </w:t>
      </w:r>
      <w:r w:rsidR="00C730E5">
        <w:t>vacas</w:t>
      </w:r>
      <w:r w:rsidR="009A125A">
        <w:t xml:space="preserve"> (</w:t>
      </w:r>
      <w:r w:rsidR="00C730E5">
        <w:t>-17</w:t>
      </w:r>
      <w:r w:rsidR="00A607EE">
        <w:t>,2</w:t>
      </w:r>
      <w:r w:rsidR="009A125A">
        <w:t xml:space="preserve">%); y </w:t>
      </w:r>
      <w:r w:rsidR="00C730E5">
        <w:t>11,8</w:t>
      </w:r>
      <w:r w:rsidR="00345FE5">
        <w:t xml:space="preserve"> mil toneladas menos de carne de </w:t>
      </w:r>
      <w:r w:rsidR="00C730E5">
        <w:t>toro</w:t>
      </w:r>
      <w:r w:rsidR="00345FE5">
        <w:t>s (-</w:t>
      </w:r>
      <w:r w:rsidR="00C730E5">
        <w:t>44,6</w:t>
      </w:r>
      <w:r w:rsidR="00345FE5">
        <w:t>%)</w:t>
      </w:r>
      <w:r w:rsidR="007510DA">
        <w:t>;</w:t>
      </w:r>
      <w:r>
        <w:t xml:space="preserve"> llevando a un</w:t>
      </w:r>
      <w:r w:rsidR="009A125A">
        <w:t xml:space="preserve"> </w:t>
      </w:r>
      <w:r w:rsidR="00C730E5">
        <w:t>caída</w:t>
      </w:r>
      <w:r>
        <w:t xml:space="preserve"> trimestral de la producción de </w:t>
      </w:r>
      <w:r w:rsidR="00C730E5">
        <w:t>120,3</w:t>
      </w:r>
      <w:r>
        <w:t xml:space="preserve"> mil toneladas de carne bovina (</w:t>
      </w:r>
      <w:r w:rsidR="00C730E5">
        <w:t>-14</w:t>
      </w:r>
      <w:r w:rsidR="00A607EE">
        <w:t>,</w:t>
      </w:r>
      <w:r w:rsidR="00C730E5">
        <w:t>1</w:t>
      </w:r>
      <w:r>
        <w:t xml:space="preserve">%), comparando el </w:t>
      </w:r>
      <w:r w:rsidR="00120259">
        <w:t>primer</w:t>
      </w:r>
      <w:r>
        <w:t xml:space="preserve"> trimestre del año 20</w:t>
      </w:r>
      <w:r w:rsidR="00C730E5">
        <w:t>20</w:t>
      </w:r>
      <w:r>
        <w:t xml:space="preserve"> con el </w:t>
      </w:r>
      <w:r w:rsidR="00120259">
        <w:t>cuarto</w:t>
      </w:r>
      <w:r w:rsidR="00C730E5">
        <w:t xml:space="preserve"> trimestre del año 2019</w:t>
      </w:r>
      <w:r>
        <w:t>.</w:t>
      </w:r>
    </w:p>
    <w:p w14:paraId="05F1F7E3" w14:textId="77777777" w:rsidR="001919F4" w:rsidRDefault="001919F4" w:rsidP="00FE5A2D">
      <w:pPr>
        <w:jc w:val="both"/>
      </w:pPr>
    </w:p>
    <w:p w14:paraId="2EBF7EDB" w14:textId="6D579977" w:rsidR="00EB2423" w:rsidRDefault="00DD0EBC" w:rsidP="00185A93">
      <w:pPr>
        <w:ind w:firstLine="708"/>
        <w:jc w:val="both"/>
      </w:pPr>
      <w:r>
        <w:t xml:space="preserve">Al comparar el </w:t>
      </w:r>
      <w:r w:rsidR="00120259">
        <w:t>primer</w:t>
      </w:r>
      <w:r w:rsidR="00FF3464">
        <w:t xml:space="preserve"> trimestre</w:t>
      </w:r>
      <w:r>
        <w:t xml:space="preserve"> del año </w:t>
      </w:r>
      <w:r w:rsidR="005517F2">
        <w:t>20</w:t>
      </w:r>
      <w:r w:rsidR="001B1144">
        <w:t>20</w:t>
      </w:r>
      <w:r>
        <w:t xml:space="preserve"> con el </w:t>
      </w:r>
      <w:r w:rsidR="00FF3464">
        <w:t>mismo período</w:t>
      </w:r>
      <w:r w:rsidR="00E20F68">
        <w:t xml:space="preserve"> del año </w:t>
      </w:r>
      <w:r w:rsidR="00B030BD">
        <w:t>201</w:t>
      </w:r>
      <w:r w:rsidR="001B1144">
        <w:t>9</w:t>
      </w:r>
      <w:r w:rsidR="007F7192">
        <w:t>,</w:t>
      </w:r>
      <w:r w:rsidR="00E6758C">
        <w:t xml:space="preserve"> </w:t>
      </w:r>
      <w:r w:rsidR="00EB2423">
        <w:t xml:space="preserve">se produjeron </w:t>
      </w:r>
      <w:r w:rsidR="007F7192">
        <w:t>aproximadamente</w:t>
      </w:r>
      <w:r>
        <w:t xml:space="preserve"> </w:t>
      </w:r>
      <w:r w:rsidR="0007522D">
        <w:t>36,</w:t>
      </w:r>
      <w:r w:rsidR="00375F5D">
        <w:t>9</w:t>
      </w:r>
      <w:r w:rsidR="0019359C">
        <w:t xml:space="preserve"> mil toneladas m</w:t>
      </w:r>
      <w:r w:rsidR="008315C5">
        <w:t>á</w:t>
      </w:r>
      <w:r w:rsidR="0019359C">
        <w:t xml:space="preserve">s de carne de </w:t>
      </w:r>
      <w:r w:rsidR="008315C5">
        <w:t>vaquillonas y terneras</w:t>
      </w:r>
      <w:r w:rsidR="0019359C">
        <w:t xml:space="preserve"> (</w:t>
      </w:r>
      <w:r w:rsidR="008315C5">
        <w:t>+</w:t>
      </w:r>
      <w:r w:rsidR="00375F5D">
        <w:t>22,3</w:t>
      </w:r>
      <w:r w:rsidR="0019359C">
        <w:t>%)</w:t>
      </w:r>
      <w:r w:rsidR="008315C5">
        <w:t>,</w:t>
      </w:r>
      <w:r w:rsidR="00375F5D">
        <w:t xml:space="preserve"> y 26,5</w:t>
      </w:r>
      <w:r w:rsidR="000320DA">
        <w:t xml:space="preserve"> mil toneladas m</w:t>
      </w:r>
      <w:r w:rsidR="00375F5D">
        <w:t>á</w:t>
      </w:r>
      <w:r w:rsidR="000320DA">
        <w:t>s de carne de novillos, novillitos y terneros (+</w:t>
      </w:r>
      <w:r w:rsidR="00375F5D">
        <w:t>7</w:t>
      </w:r>
      <w:r w:rsidR="0007522D">
        <w:t>,</w:t>
      </w:r>
      <w:r w:rsidR="00375F5D">
        <w:t>1</w:t>
      </w:r>
      <w:r w:rsidR="000320DA">
        <w:t>%)</w:t>
      </w:r>
      <w:r w:rsidR="00375F5D">
        <w:t xml:space="preserve">; </w:t>
      </w:r>
      <w:r w:rsidR="00E45261">
        <w:t>y en sentido contrario, se produjeron</w:t>
      </w:r>
      <w:r w:rsidR="0019359C">
        <w:t xml:space="preserve"> </w:t>
      </w:r>
      <w:r w:rsidR="00375F5D">
        <w:t>35,7</w:t>
      </w:r>
      <w:r w:rsidR="000320DA">
        <w:t xml:space="preserve"> mil toneladas menos de carne de vacas (-</w:t>
      </w:r>
      <w:r w:rsidR="00375F5D">
        <w:t>23,5</w:t>
      </w:r>
      <w:r w:rsidR="000320DA">
        <w:t>%</w:t>
      </w:r>
      <w:r w:rsidR="00375F5D">
        <w:t>) y 2,6 mil toneladas menos de carne de toros (-15,2%)</w:t>
      </w:r>
      <w:r w:rsidR="000320DA">
        <w:t xml:space="preserve">, </w:t>
      </w:r>
      <w:r w:rsidR="00981EBF">
        <w:t xml:space="preserve">redundando en una </w:t>
      </w:r>
      <w:r w:rsidR="000320DA">
        <w:t>suba</w:t>
      </w:r>
      <w:r w:rsidR="00511C9A">
        <w:t xml:space="preserve"> interanual</w:t>
      </w:r>
      <w:r>
        <w:t xml:space="preserve"> </w:t>
      </w:r>
      <w:r w:rsidR="00A81C34">
        <w:t xml:space="preserve">de la producción </w:t>
      </w:r>
      <w:r w:rsidR="00B2182A">
        <w:t>cercana</w:t>
      </w:r>
      <w:r w:rsidR="00A81C34">
        <w:t xml:space="preserve"> a </w:t>
      </w:r>
      <w:r w:rsidR="00375F5D">
        <w:t>25</w:t>
      </w:r>
      <w:r w:rsidR="00387F8A">
        <w:t xml:space="preserve"> </w:t>
      </w:r>
      <w:r w:rsidR="00A81C34">
        <w:t>mil toneladas,</w:t>
      </w:r>
      <w:r w:rsidR="00EB2423">
        <w:t xml:space="preserve"> </w:t>
      </w:r>
      <w:r w:rsidR="00981EBF">
        <w:t>(</w:t>
      </w:r>
      <w:r w:rsidR="000320DA">
        <w:t>+</w:t>
      </w:r>
      <w:r w:rsidR="00375F5D">
        <w:t>3</w:t>
      </w:r>
      <w:r w:rsidR="0007522D">
        <w:t>,5</w:t>
      </w:r>
      <w:r w:rsidR="00EB2423">
        <w:t>%</w:t>
      </w:r>
      <w:r w:rsidR="0060395F">
        <w:t>)</w:t>
      </w:r>
      <w:r w:rsidR="00A34C2D">
        <w:t xml:space="preserve">, que </w:t>
      </w:r>
      <w:r w:rsidR="00981EBF">
        <w:t>pasó</w:t>
      </w:r>
      <w:r w:rsidR="00A34C2D">
        <w:t xml:space="preserve"> de </w:t>
      </w:r>
      <w:r w:rsidR="004146A6">
        <w:t>unas</w:t>
      </w:r>
      <w:r w:rsidR="007F6F4C">
        <w:t xml:space="preserve"> </w:t>
      </w:r>
      <w:r w:rsidR="00375F5D">
        <w:t>708</w:t>
      </w:r>
      <w:r w:rsidR="00FF3464">
        <w:t xml:space="preserve"> mil</w:t>
      </w:r>
      <w:r w:rsidR="00E6758C">
        <w:t xml:space="preserve"> </w:t>
      </w:r>
      <w:r w:rsidR="00A34C2D">
        <w:t xml:space="preserve">toneladas en </w:t>
      </w:r>
      <w:r w:rsidR="00E6758C">
        <w:t xml:space="preserve">el </w:t>
      </w:r>
      <w:r w:rsidR="00120259">
        <w:t>primer</w:t>
      </w:r>
      <w:r w:rsidR="00387F8A">
        <w:t xml:space="preserve"> </w:t>
      </w:r>
      <w:r w:rsidR="00FF3464">
        <w:t>trimestre</w:t>
      </w:r>
      <w:r w:rsidR="00AF19C1">
        <w:t xml:space="preserve"> del </w:t>
      </w:r>
      <w:r w:rsidR="00E6758C">
        <w:t>año</w:t>
      </w:r>
      <w:r w:rsidR="00A34C2D">
        <w:t xml:space="preserve"> </w:t>
      </w:r>
      <w:r w:rsidR="00B030BD">
        <w:t>201</w:t>
      </w:r>
      <w:r w:rsidR="00375F5D">
        <w:t>9</w:t>
      </w:r>
      <w:r w:rsidR="00A34C2D">
        <w:t xml:space="preserve"> a </w:t>
      </w:r>
      <w:r w:rsidR="0019359C">
        <w:t xml:space="preserve">aproximadamente </w:t>
      </w:r>
      <w:r w:rsidR="00375F5D">
        <w:t>733</w:t>
      </w:r>
      <w:r w:rsidR="000A6BC2">
        <w:t xml:space="preserve"> </w:t>
      </w:r>
      <w:r w:rsidR="00FF3464">
        <w:t>mil</w:t>
      </w:r>
      <w:r w:rsidR="00E6758C">
        <w:t xml:space="preserve"> </w:t>
      </w:r>
      <w:r w:rsidR="00A34C2D">
        <w:t xml:space="preserve">toneladas en </w:t>
      </w:r>
      <w:r w:rsidR="001C4B27">
        <w:t xml:space="preserve">el </w:t>
      </w:r>
      <w:r w:rsidR="00120259">
        <w:t>primer</w:t>
      </w:r>
      <w:r w:rsidR="00AF19C1">
        <w:t xml:space="preserve"> </w:t>
      </w:r>
      <w:r w:rsidR="00981EBF">
        <w:t>trim</w:t>
      </w:r>
      <w:r w:rsidR="00AF19C1">
        <w:t xml:space="preserve">estre del </w:t>
      </w:r>
      <w:r w:rsidR="001C4B27">
        <w:t>año</w:t>
      </w:r>
      <w:r w:rsidR="00A34C2D">
        <w:t xml:space="preserve"> </w:t>
      </w:r>
      <w:r w:rsidR="005517F2">
        <w:t>20</w:t>
      </w:r>
      <w:r w:rsidR="00375F5D">
        <w:t>20</w:t>
      </w:r>
      <w:r w:rsidR="0079285C">
        <w:t>.</w:t>
      </w:r>
    </w:p>
    <w:p w14:paraId="037264AA" w14:textId="77777777" w:rsidR="00635A5D" w:rsidRDefault="00635A5D" w:rsidP="00185A93">
      <w:pPr>
        <w:ind w:firstLine="708"/>
        <w:jc w:val="both"/>
      </w:pPr>
    </w:p>
    <w:p w14:paraId="36321012" w14:textId="77777777" w:rsidR="00375F5D" w:rsidRDefault="00375F5D">
      <w:pPr>
        <w:rPr>
          <w:u w:val="single"/>
        </w:rPr>
      </w:pPr>
      <w:r>
        <w:rPr>
          <w:u w:val="single"/>
        </w:rPr>
        <w:br w:type="page"/>
      </w:r>
    </w:p>
    <w:p w14:paraId="568C7DB6" w14:textId="54A76DF4" w:rsidR="00A81C34" w:rsidRDefault="0095512B" w:rsidP="00675221">
      <w:pPr>
        <w:jc w:val="both"/>
      </w:pPr>
      <w:r>
        <w:rPr>
          <w:u w:val="single"/>
        </w:rPr>
        <w:lastRenderedPageBreak/>
        <w:t>Gráfico nº</w:t>
      </w:r>
      <w:r w:rsidR="00105469">
        <w:rPr>
          <w:u w:val="single"/>
        </w:rPr>
        <w:t>2</w:t>
      </w:r>
      <w:r w:rsidR="00675221" w:rsidRPr="00675221">
        <w:rPr>
          <w:u w:val="single"/>
        </w:rPr>
        <w:t>: Evolución de la composición de la faena bovina</w:t>
      </w:r>
      <w:r w:rsidR="00675221">
        <w:t>:</w:t>
      </w:r>
      <w:r w:rsidR="00AD407C">
        <w:t xml:space="preserve"> </w:t>
      </w:r>
    </w:p>
    <w:p w14:paraId="66BF928C" w14:textId="77777777" w:rsidR="00AF5A39" w:rsidRDefault="00AF5A39" w:rsidP="00675221">
      <w:pPr>
        <w:jc w:val="both"/>
      </w:pPr>
    </w:p>
    <w:p w14:paraId="5E65E01F" w14:textId="402ABC09" w:rsidR="003A35DC" w:rsidRDefault="00375F5D" w:rsidP="00675221">
      <w:pPr>
        <w:jc w:val="both"/>
      </w:pPr>
      <w:r w:rsidRPr="00375F5D">
        <w:drawing>
          <wp:inline distT="0" distB="0" distL="0" distR="0" wp14:anchorId="1198C10D" wp14:editId="7770DF12">
            <wp:extent cx="5295900" cy="3724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E83F" w14:textId="77777777" w:rsidR="00C63A96" w:rsidRDefault="00C63A96" w:rsidP="00675221">
      <w:pPr>
        <w:jc w:val="both"/>
      </w:pPr>
    </w:p>
    <w:p w14:paraId="7F016A56" w14:textId="77777777" w:rsidR="00BB37A2" w:rsidRDefault="00EF7DC5" w:rsidP="00BB37A2">
      <w:pPr>
        <w:jc w:val="both"/>
      </w:pPr>
      <w:r w:rsidRPr="00EF7DC5">
        <w:rPr>
          <w:noProof/>
        </w:rPr>
        <w:drawing>
          <wp:inline distT="0" distB="0" distL="0" distR="0" wp14:anchorId="1B8808F9" wp14:editId="4CCCF141">
            <wp:extent cx="5389415" cy="2784763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23BE" w14:textId="77777777" w:rsidR="00375F5D" w:rsidRDefault="00375F5D" w:rsidP="00EF7DC5">
      <w:pPr>
        <w:ind w:firstLine="708"/>
        <w:jc w:val="both"/>
      </w:pPr>
    </w:p>
    <w:p w14:paraId="745960F2" w14:textId="14DF17D4" w:rsidR="00F259BA" w:rsidRDefault="00590C4D" w:rsidP="00EF7DC5">
      <w:pPr>
        <w:ind w:firstLine="708"/>
        <w:jc w:val="both"/>
      </w:pPr>
      <w:r>
        <w:t xml:space="preserve">Entre </w:t>
      </w:r>
      <w:r w:rsidR="00B82FC8">
        <w:t>enero y marzo de 2019</w:t>
      </w:r>
      <w:r w:rsidR="001C4B27">
        <w:t xml:space="preserve">, el mercado dispuso de </w:t>
      </w:r>
      <w:r w:rsidR="001C3465">
        <w:t xml:space="preserve">aproximadamente </w:t>
      </w:r>
      <w:r w:rsidR="00B870A8">
        <w:t>539</w:t>
      </w:r>
      <w:r w:rsidR="00C63A96">
        <w:t xml:space="preserve"> </w:t>
      </w:r>
      <w:r w:rsidR="00E47A49">
        <w:t>mil</w:t>
      </w:r>
      <w:r w:rsidR="001C4B27">
        <w:t xml:space="preserve"> toneladas de carne proveniente de </w:t>
      </w:r>
      <w:r w:rsidR="00C63A96">
        <w:t>las categorías más demandadas por el</w:t>
      </w:r>
      <w:r w:rsidR="001C4B27">
        <w:t xml:space="preserve"> consumo</w:t>
      </w:r>
      <w:r w:rsidR="00C63A96">
        <w:t xml:space="preserve"> interno, es decir exceptuando a las vacas y a los toros,</w:t>
      </w:r>
      <w:r w:rsidR="001C4B27">
        <w:t xml:space="preserve"> </w:t>
      </w:r>
      <w:r>
        <w:t xml:space="preserve">y en </w:t>
      </w:r>
      <w:r w:rsidR="00981EBF">
        <w:t xml:space="preserve">el </w:t>
      </w:r>
      <w:r w:rsidR="00120259">
        <w:t>primer</w:t>
      </w:r>
      <w:r w:rsidR="00942120">
        <w:t xml:space="preserve"> </w:t>
      </w:r>
      <w:r w:rsidR="00AB1450">
        <w:t xml:space="preserve">trimestre </w:t>
      </w:r>
      <w:r w:rsidR="00942120">
        <w:t xml:space="preserve">del </w:t>
      </w:r>
      <w:r w:rsidR="00981EBF">
        <w:t xml:space="preserve">año </w:t>
      </w:r>
      <w:r w:rsidR="005517F2">
        <w:t>20</w:t>
      </w:r>
      <w:r w:rsidR="00B870A8">
        <w:t>20</w:t>
      </w:r>
      <w:r w:rsidR="005E4DCB">
        <w:t xml:space="preserve">, el volumen de carne proveniente </w:t>
      </w:r>
      <w:r w:rsidR="00C63A96">
        <w:t>de estas categorías</w:t>
      </w:r>
      <w:r w:rsidR="005E4DCB">
        <w:t xml:space="preserve"> </w:t>
      </w:r>
      <w:r w:rsidR="00221634">
        <w:t>fue cercano a</w:t>
      </w:r>
      <w:r w:rsidR="00622D54">
        <w:t xml:space="preserve"> las</w:t>
      </w:r>
      <w:r w:rsidR="0075393B">
        <w:t xml:space="preserve"> </w:t>
      </w:r>
      <w:r w:rsidR="00DF1F38">
        <w:t>6</w:t>
      </w:r>
      <w:r w:rsidR="00B870A8">
        <w:t>02</w:t>
      </w:r>
      <w:r w:rsidR="00521252">
        <w:t xml:space="preserve"> </w:t>
      </w:r>
      <w:r w:rsidR="00E47A49">
        <w:t>mil</w:t>
      </w:r>
      <w:r w:rsidR="005E4DCB">
        <w:t xml:space="preserve"> toneladas res con hueso</w:t>
      </w:r>
      <w:r w:rsidR="001C4B27">
        <w:t>.</w:t>
      </w:r>
      <w:r w:rsidR="00981EBF">
        <w:t xml:space="preserve"> </w:t>
      </w:r>
      <w:r w:rsidR="007510DA">
        <w:t>Dada</w:t>
      </w:r>
      <w:r w:rsidR="00981EBF">
        <w:t xml:space="preserve"> la </w:t>
      </w:r>
      <w:r w:rsidR="00434D20">
        <w:t xml:space="preserve">significativa </w:t>
      </w:r>
      <w:r w:rsidR="00DF1F38">
        <w:t>suba</w:t>
      </w:r>
      <w:r w:rsidR="00FE742E">
        <w:t>, (</w:t>
      </w:r>
      <w:r w:rsidR="00DF1F38">
        <w:t>+</w:t>
      </w:r>
      <w:r w:rsidR="00B870A8">
        <w:t>11,8</w:t>
      </w:r>
      <w:r w:rsidR="00FE742E">
        <w:t xml:space="preserve">%), </w:t>
      </w:r>
      <w:r w:rsidR="00503B58">
        <w:t>en la</w:t>
      </w:r>
      <w:r w:rsidR="00981EBF">
        <w:t xml:space="preserve"> oferta</w:t>
      </w:r>
      <w:r w:rsidR="00E47A49">
        <w:t xml:space="preserve"> de </w:t>
      </w:r>
      <w:r w:rsidR="00C63A96">
        <w:t>carne proveniente de animales jóvenes</w:t>
      </w:r>
      <w:r w:rsidR="00981EBF">
        <w:t>, los precios minoristas</w:t>
      </w:r>
      <w:r w:rsidR="00C7267A">
        <w:t xml:space="preserve">, al mes de marzo de 2020, </w:t>
      </w:r>
      <w:r w:rsidR="00BC02A7">
        <w:t xml:space="preserve">suben a un ritmo </w:t>
      </w:r>
      <w:r w:rsidR="00B84849">
        <w:t xml:space="preserve">interanual </w:t>
      </w:r>
      <w:r w:rsidR="00BC02A7">
        <w:t>del (+</w:t>
      </w:r>
      <w:r w:rsidR="00C7267A">
        <w:t>41,0</w:t>
      </w:r>
      <w:r w:rsidR="00BC02A7">
        <w:t>%)</w:t>
      </w:r>
      <w:r w:rsidR="00B05D13">
        <w:t xml:space="preserve">, </w:t>
      </w:r>
      <w:r w:rsidR="00C7267A">
        <w:t>moderada</w:t>
      </w:r>
      <w:r w:rsidR="00B870A8">
        <w:t>m</w:t>
      </w:r>
      <w:r w:rsidR="000120AB">
        <w:t xml:space="preserve">ente por </w:t>
      </w:r>
      <w:r w:rsidR="00C7267A">
        <w:t>debajo</w:t>
      </w:r>
      <w:r w:rsidR="00B05D13">
        <w:t xml:space="preserve"> del nivel general de precios que ronda el (+</w:t>
      </w:r>
      <w:r w:rsidR="00B870A8">
        <w:t>48,4</w:t>
      </w:r>
      <w:r w:rsidR="00B05D13">
        <w:t>%)</w:t>
      </w:r>
      <w:r w:rsidR="00D17967">
        <w:t>.</w:t>
      </w:r>
      <w:r w:rsidR="00C63A96">
        <w:t xml:space="preserve"> La caída de la demanda interna ha impedido una respuesta </w:t>
      </w:r>
      <w:r w:rsidR="00B870A8">
        <w:t>por encima del promedio</w:t>
      </w:r>
      <w:r w:rsidR="00C63A96">
        <w:t xml:space="preserve"> del nivel de precios de la carne vacuna </w:t>
      </w:r>
      <w:r w:rsidR="00B870A8">
        <w:t>co</w:t>
      </w:r>
      <w:r w:rsidR="00DF1F38">
        <w:t xml:space="preserve">n relación </w:t>
      </w:r>
      <w:r w:rsidR="00DF1F38">
        <w:lastRenderedPageBreak/>
        <w:t>a la inflación</w:t>
      </w:r>
      <w:r w:rsidR="000120AB">
        <w:t xml:space="preserve"> en un contexto de fuerte alza de las exportaciones</w:t>
      </w:r>
      <w:r w:rsidR="00B870A8">
        <w:t xml:space="preserve"> con relación al mismo periodo del año pasado</w:t>
      </w:r>
      <w:r w:rsidR="00DF1F38">
        <w:t>.</w:t>
      </w:r>
    </w:p>
    <w:p w14:paraId="23E91FEC" w14:textId="77777777" w:rsidR="00D17967" w:rsidRDefault="00D17967" w:rsidP="00D17967">
      <w:pPr>
        <w:ind w:firstLine="708"/>
        <w:jc w:val="both"/>
      </w:pPr>
    </w:p>
    <w:p w14:paraId="417A6BE3" w14:textId="6E05CE23" w:rsidR="00B00BD9" w:rsidRDefault="00834DD4" w:rsidP="00FE5A2D">
      <w:pPr>
        <w:jc w:val="both"/>
      </w:pPr>
      <w:r>
        <w:tab/>
      </w:r>
      <w:r w:rsidR="00D85C4D">
        <w:t xml:space="preserve">La faena de hembras se ubicó </w:t>
      </w:r>
      <w:r w:rsidR="00170830">
        <w:t>a lo largo de</w:t>
      </w:r>
      <w:r w:rsidR="00801836">
        <w:t xml:space="preserve">l </w:t>
      </w:r>
      <w:r w:rsidR="00120259">
        <w:t>primer</w:t>
      </w:r>
      <w:r w:rsidR="004B2593">
        <w:t xml:space="preserve"> </w:t>
      </w:r>
      <w:r w:rsidR="00A6593A">
        <w:t xml:space="preserve">trimestre del </w:t>
      </w:r>
      <w:r w:rsidR="00C661CA">
        <w:t>año</w:t>
      </w:r>
      <w:r w:rsidR="00170830">
        <w:t xml:space="preserve"> </w:t>
      </w:r>
      <w:r w:rsidR="005517F2">
        <w:t>20</w:t>
      </w:r>
      <w:r w:rsidR="00B870A8">
        <w:t>20</w:t>
      </w:r>
      <w:r w:rsidR="008D4F6E">
        <w:t xml:space="preserve"> </w:t>
      </w:r>
      <w:r w:rsidR="00D85C4D">
        <w:t>en el</w:t>
      </w:r>
      <w:r w:rsidR="00776EAB">
        <w:t xml:space="preserve"> </w:t>
      </w:r>
      <w:r w:rsidR="00B870A8">
        <w:t>46,6</w:t>
      </w:r>
      <w:r w:rsidR="001435A0">
        <w:t>% de la faena clasificada.</w:t>
      </w:r>
      <w:r w:rsidR="00D85C4D">
        <w:t xml:space="preserve"> </w:t>
      </w:r>
      <w:r w:rsidR="00617A20">
        <w:t>En</w:t>
      </w:r>
      <w:r w:rsidR="00602E41">
        <w:t xml:space="preserve"> </w:t>
      </w:r>
      <w:r w:rsidR="00170830">
        <w:t xml:space="preserve">el </w:t>
      </w:r>
      <w:r w:rsidR="00120259">
        <w:t>primer</w:t>
      </w:r>
      <w:r w:rsidR="00942120">
        <w:t xml:space="preserve"> </w:t>
      </w:r>
      <w:r w:rsidR="00A6593A">
        <w:t xml:space="preserve">trimestre del </w:t>
      </w:r>
      <w:r w:rsidR="00C661CA">
        <w:t xml:space="preserve">año </w:t>
      </w:r>
      <w:r w:rsidR="00B030BD">
        <w:t>201</w:t>
      </w:r>
      <w:r w:rsidR="00B870A8">
        <w:t>9</w:t>
      </w:r>
      <w:r w:rsidR="00170830">
        <w:t>,</w:t>
      </w:r>
      <w:r w:rsidR="001F694C">
        <w:t xml:space="preserve"> la faena de hembras se </w:t>
      </w:r>
      <w:r w:rsidR="001435A0">
        <w:t>había ubicado</w:t>
      </w:r>
      <w:r w:rsidR="00A10D57">
        <w:t xml:space="preserve"> </w:t>
      </w:r>
      <w:r w:rsidR="00B07BEA">
        <w:t>alrededor de</w:t>
      </w:r>
      <w:r w:rsidR="001F694C">
        <w:t xml:space="preserve">l </w:t>
      </w:r>
      <w:r w:rsidR="00B870A8">
        <w:t>48,3</w:t>
      </w:r>
      <w:r w:rsidR="00A10D57">
        <w:t>%</w:t>
      </w:r>
      <w:r w:rsidR="0049238F">
        <w:t xml:space="preserve">. </w:t>
      </w:r>
      <w:r w:rsidR="005D3E4E">
        <w:t>A lo largo</w:t>
      </w:r>
      <w:r w:rsidR="008F6CB0">
        <w:t xml:space="preserve"> </w:t>
      </w:r>
      <w:r w:rsidR="00AF0251">
        <w:t xml:space="preserve">del </w:t>
      </w:r>
      <w:r w:rsidR="00120259">
        <w:t>primer</w:t>
      </w:r>
      <w:r w:rsidR="00310587">
        <w:t xml:space="preserve"> </w:t>
      </w:r>
      <w:r w:rsidR="00BC02A7">
        <w:t xml:space="preserve">trimestre del </w:t>
      </w:r>
      <w:r w:rsidR="00170830">
        <w:t>año</w:t>
      </w:r>
      <w:r w:rsidR="00C661CA">
        <w:t xml:space="preserve"> </w:t>
      </w:r>
      <w:r w:rsidR="005517F2">
        <w:t>20</w:t>
      </w:r>
      <w:r w:rsidR="007510DA">
        <w:t>20</w:t>
      </w:r>
      <w:r w:rsidR="00F5625D">
        <w:t xml:space="preserve"> </w:t>
      </w:r>
      <w:r w:rsidR="00776EAB">
        <w:t>se faenaron</w:t>
      </w:r>
      <w:r w:rsidR="009E47CF">
        <w:t xml:space="preserve"> </w:t>
      </w:r>
      <w:r w:rsidR="00BC02A7">
        <w:t xml:space="preserve">aproximadamente </w:t>
      </w:r>
      <w:r w:rsidR="00CE6333">
        <w:t>1,</w:t>
      </w:r>
      <w:r w:rsidR="00B870A8">
        <w:t>53</w:t>
      </w:r>
      <w:r w:rsidR="00477DA8">
        <w:t xml:space="preserve"> </w:t>
      </w:r>
      <w:r w:rsidR="00942120">
        <w:t>millones</w:t>
      </w:r>
      <w:r w:rsidR="008F489D">
        <w:t xml:space="preserve"> de</w:t>
      </w:r>
      <w:r w:rsidR="009E47CF">
        <w:t xml:space="preserve"> hem</w:t>
      </w:r>
      <w:r w:rsidR="00776EAB">
        <w:t>bras</w:t>
      </w:r>
      <w:r w:rsidR="00F5625D">
        <w:t xml:space="preserve">, </w:t>
      </w:r>
      <w:r w:rsidR="000742E9">
        <w:t xml:space="preserve">unas </w:t>
      </w:r>
      <w:r w:rsidR="00B870A8">
        <w:t>21</w:t>
      </w:r>
      <w:r w:rsidR="00BC02A7">
        <w:t xml:space="preserve"> mil</w:t>
      </w:r>
      <w:r w:rsidR="00930B4F">
        <w:t xml:space="preserve"> </w:t>
      </w:r>
      <w:r w:rsidR="00AF0251">
        <w:t>m</w:t>
      </w:r>
      <w:r w:rsidR="00B870A8">
        <w:t>á</w:t>
      </w:r>
      <w:r w:rsidR="00AF0251">
        <w:t>s que las faenadas</w:t>
      </w:r>
      <w:r w:rsidR="00930B4F">
        <w:t xml:space="preserve"> durante</w:t>
      </w:r>
      <w:r w:rsidR="00AF0251">
        <w:t xml:space="preserve"> </w:t>
      </w:r>
      <w:r w:rsidR="00BC02A7">
        <w:t xml:space="preserve">el </w:t>
      </w:r>
      <w:r w:rsidR="00120259">
        <w:t>primer</w:t>
      </w:r>
      <w:r w:rsidR="00DE1DEF">
        <w:t xml:space="preserve"> </w:t>
      </w:r>
      <w:r w:rsidR="00BC02A7">
        <w:t xml:space="preserve">trimestre del año </w:t>
      </w:r>
      <w:r w:rsidR="00B030BD">
        <w:t>201</w:t>
      </w:r>
      <w:r w:rsidR="00B870A8">
        <w:t>9</w:t>
      </w:r>
      <w:r w:rsidR="00BC02A7">
        <w:t>,</w:t>
      </w:r>
      <w:r w:rsidR="00867A6A">
        <w:t xml:space="preserve"> (</w:t>
      </w:r>
      <w:r w:rsidR="00DE1DEF">
        <w:t>+</w:t>
      </w:r>
      <w:r w:rsidR="00755F5A">
        <w:t>1,4</w:t>
      </w:r>
      <w:r w:rsidR="00AF0251">
        <w:t>%)</w:t>
      </w:r>
      <w:r w:rsidR="00776EAB">
        <w:t>. La faena de hembras</w:t>
      </w:r>
      <w:r w:rsidR="0067654F">
        <w:t>, en cabezas,</w:t>
      </w:r>
      <w:r w:rsidR="00776EAB">
        <w:t xml:space="preserve"> </w:t>
      </w:r>
      <w:r w:rsidR="00DE1DEF">
        <w:t xml:space="preserve">creció </w:t>
      </w:r>
      <w:r w:rsidR="00755F5A">
        <w:t>leve</w:t>
      </w:r>
      <w:r w:rsidR="00DE1DEF">
        <w:t>mente</w:t>
      </w:r>
      <w:r w:rsidR="00AF0251">
        <w:t xml:space="preserve"> entre los dos periodos mencionados</w:t>
      </w:r>
      <w:r w:rsidR="00C661CA">
        <w:t xml:space="preserve">, mientras que la faena de </w:t>
      </w:r>
      <w:r w:rsidR="001C15A1">
        <w:t xml:space="preserve">novillos, novillitos y terneros </w:t>
      </w:r>
      <w:r w:rsidR="00DE1DEF">
        <w:t xml:space="preserve">se </w:t>
      </w:r>
      <w:r w:rsidR="00202D5B">
        <w:t>incrementó</w:t>
      </w:r>
      <w:r w:rsidR="00FE742E">
        <w:t xml:space="preserve"> de forma </w:t>
      </w:r>
      <w:r w:rsidR="00CE6333">
        <w:t>moderada</w:t>
      </w:r>
      <w:r w:rsidR="00755F5A">
        <w:t xml:space="preserve"> a significativa</w:t>
      </w:r>
      <w:r w:rsidR="00202D5B">
        <w:t>,</w:t>
      </w:r>
      <w:r w:rsidR="00DE1DEF">
        <w:t xml:space="preserve"> (</w:t>
      </w:r>
      <w:r w:rsidR="00202D5B">
        <w:t>+</w:t>
      </w:r>
      <w:r w:rsidR="00CE6333">
        <w:t>9,1</w:t>
      </w:r>
      <w:r w:rsidR="008F6CB0">
        <w:t>%)</w:t>
      </w:r>
      <w:r w:rsidR="00AF0251">
        <w:t>,</w:t>
      </w:r>
      <w:r w:rsidR="00C661CA">
        <w:t xml:space="preserve"> </w:t>
      </w:r>
      <w:r w:rsidR="00B870A8">
        <w:t>co</w:t>
      </w:r>
      <w:r w:rsidR="00875A3B">
        <w:t xml:space="preserve">n relación </w:t>
      </w:r>
      <w:r w:rsidR="008F6CB0">
        <w:t>a los</w:t>
      </w:r>
      <w:r w:rsidR="00BC02A7">
        <w:t xml:space="preserve"> valores</w:t>
      </w:r>
      <w:r w:rsidR="00E07E46">
        <w:t xml:space="preserve"> correspondiente</w:t>
      </w:r>
      <w:r w:rsidR="008F6CB0">
        <w:t>s</w:t>
      </w:r>
      <w:r w:rsidR="00E07E46">
        <w:t xml:space="preserve"> </w:t>
      </w:r>
      <w:r w:rsidR="00930B4F">
        <w:t>al</w:t>
      </w:r>
      <w:r w:rsidR="00AF0251">
        <w:t xml:space="preserve"> </w:t>
      </w:r>
      <w:r w:rsidR="00120259">
        <w:t>primer</w:t>
      </w:r>
      <w:r w:rsidR="00221634">
        <w:t xml:space="preserve"> </w:t>
      </w:r>
      <w:r w:rsidR="00BC02A7">
        <w:t xml:space="preserve">trimestre de </w:t>
      </w:r>
      <w:r w:rsidR="00B030BD">
        <w:t>201</w:t>
      </w:r>
      <w:r w:rsidR="00755F5A">
        <w:t>9</w:t>
      </w:r>
      <w:r w:rsidR="00AF0251">
        <w:t xml:space="preserve">, </w:t>
      </w:r>
      <w:r w:rsidR="00CE6333">
        <w:t>incrementándose</w:t>
      </w:r>
      <w:r w:rsidR="00AF0251">
        <w:t xml:space="preserve"> en </w:t>
      </w:r>
      <w:r w:rsidR="00BC02A7">
        <w:t>aproximadamente</w:t>
      </w:r>
      <w:r w:rsidR="00AF0251">
        <w:t xml:space="preserve"> </w:t>
      </w:r>
      <w:r w:rsidR="00755F5A">
        <w:t>143</w:t>
      </w:r>
      <w:r w:rsidR="001C15A1">
        <w:t xml:space="preserve"> </w:t>
      </w:r>
      <w:r w:rsidR="00AF0251">
        <w:t>mil cabezas</w:t>
      </w:r>
      <w:r w:rsidR="001C15A1">
        <w:t>. El número de toros remitidos a faena c</w:t>
      </w:r>
      <w:r w:rsidR="00755F5A">
        <w:t>a</w:t>
      </w:r>
      <w:r w:rsidR="001C15A1">
        <w:t>e un (</w:t>
      </w:r>
      <w:r w:rsidR="00755F5A">
        <w:t>-17,6</w:t>
      </w:r>
      <w:r w:rsidR="001C15A1">
        <w:t xml:space="preserve">%) en el </w:t>
      </w:r>
      <w:r w:rsidR="00120259">
        <w:t>primer</w:t>
      </w:r>
      <w:r w:rsidR="001C15A1">
        <w:t xml:space="preserve"> trimestre de 20</w:t>
      </w:r>
      <w:r w:rsidR="00755F5A">
        <w:t>20</w:t>
      </w:r>
      <w:r w:rsidR="001C15A1">
        <w:t xml:space="preserve">, </w:t>
      </w:r>
      <w:r w:rsidR="00B870A8">
        <w:t>co</w:t>
      </w:r>
      <w:r w:rsidR="001C15A1">
        <w:t xml:space="preserve">n relación al mismo periodo del año anterior. </w:t>
      </w:r>
    </w:p>
    <w:p w14:paraId="1089C46D" w14:textId="77777777" w:rsidR="00B00BD9" w:rsidRDefault="00B00BD9" w:rsidP="00FE5A2D">
      <w:pPr>
        <w:jc w:val="both"/>
      </w:pPr>
    </w:p>
    <w:p w14:paraId="2D5EA163" w14:textId="77777777" w:rsidR="008C453B" w:rsidRDefault="009F4D53" w:rsidP="00FE5A2D">
      <w:pPr>
        <w:jc w:val="both"/>
      </w:pPr>
      <w:r w:rsidRPr="009F4D53">
        <w:rPr>
          <w:u w:val="single"/>
        </w:rPr>
        <w:t>Gráfico nº</w:t>
      </w:r>
      <w:r w:rsidR="00105469">
        <w:rPr>
          <w:u w:val="single"/>
        </w:rPr>
        <w:t>3</w:t>
      </w:r>
      <w:r w:rsidR="00C82614">
        <w:rPr>
          <w:u w:val="single"/>
        </w:rPr>
        <w:t>:</w:t>
      </w:r>
      <w:r w:rsidRPr="009F4D53">
        <w:rPr>
          <w:u w:val="single"/>
        </w:rPr>
        <w:t xml:space="preserve"> Faena de Hembras y Novillos</w:t>
      </w:r>
      <w:r w:rsidR="00B00BD9">
        <w:rPr>
          <w:u w:val="single"/>
        </w:rPr>
        <w:t xml:space="preserve"> + Novillitos</w:t>
      </w:r>
      <w:r w:rsidRPr="009F4D53">
        <w:rPr>
          <w:u w:val="single"/>
        </w:rPr>
        <w:t xml:space="preserve"> como porcentaje del total</w:t>
      </w:r>
      <w:r>
        <w:t>:</w:t>
      </w:r>
    </w:p>
    <w:p w14:paraId="2262296F" w14:textId="77777777" w:rsidR="004C3C83" w:rsidRDefault="004C3C83" w:rsidP="004C3C83">
      <w:pPr>
        <w:jc w:val="both"/>
      </w:pPr>
    </w:p>
    <w:p w14:paraId="2ADC5254" w14:textId="7BD016F9" w:rsidR="009F4D53" w:rsidRPr="00E53111" w:rsidRDefault="00755F5A" w:rsidP="004C3C83">
      <w:pPr>
        <w:jc w:val="both"/>
      </w:pPr>
      <w:r w:rsidRPr="00755F5A">
        <w:drawing>
          <wp:inline distT="0" distB="0" distL="0" distR="0" wp14:anchorId="223090C7" wp14:editId="5A2F2AD4">
            <wp:extent cx="5400040" cy="31559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3389" w14:textId="77777777" w:rsidR="001600A7" w:rsidRDefault="001600A7" w:rsidP="004C3C83">
      <w:pPr>
        <w:jc w:val="both"/>
      </w:pPr>
    </w:p>
    <w:p w14:paraId="3678F280" w14:textId="1B41C692" w:rsidR="0034034C" w:rsidRDefault="00601788" w:rsidP="00F207C5">
      <w:pPr>
        <w:ind w:firstLine="708"/>
        <w:jc w:val="both"/>
      </w:pPr>
      <w:r w:rsidRPr="001451BA">
        <w:t>La</w:t>
      </w:r>
      <w:r>
        <w:t xml:space="preserve"> zafra de terneros </w:t>
      </w:r>
      <w:r w:rsidR="009D491C">
        <w:t>201</w:t>
      </w:r>
      <w:r w:rsidR="00755F5A">
        <w:t>9</w:t>
      </w:r>
      <w:r w:rsidR="009D491C">
        <w:t>/</w:t>
      </w:r>
      <w:r w:rsidR="00755F5A">
        <w:t>20</w:t>
      </w:r>
      <w:r>
        <w:t xml:space="preserve"> aliment</w:t>
      </w:r>
      <w:r w:rsidR="008D6B13">
        <w:t>ó</w:t>
      </w:r>
      <w:r>
        <w:t xml:space="preserve"> el rodeo bovino nacional con aproximadamente </w:t>
      </w:r>
      <w:r w:rsidR="0095512B">
        <w:t>7,</w:t>
      </w:r>
      <w:r w:rsidR="00E03CB8">
        <w:t>5</w:t>
      </w:r>
      <w:r>
        <w:t xml:space="preserve"> millones de terneras hembras. Asumiendo una tasa de morta</w:t>
      </w:r>
      <w:r w:rsidR="00E20C30">
        <w:t xml:space="preserve">ndad de los rodeos del </w:t>
      </w:r>
      <w:r w:rsidR="00E03CB8">
        <w:t>2,5</w:t>
      </w:r>
      <w:r>
        <w:t xml:space="preserve">%, tendríamos </w:t>
      </w:r>
      <w:r w:rsidR="00893653">
        <w:t xml:space="preserve">durante el </w:t>
      </w:r>
      <w:r w:rsidR="00E20C30">
        <w:t xml:space="preserve">corriente </w:t>
      </w:r>
      <w:r w:rsidR="00893653">
        <w:t xml:space="preserve">año </w:t>
      </w:r>
      <w:r>
        <w:t xml:space="preserve">pérdidas consistentes en cerca de </w:t>
      </w:r>
      <w:r w:rsidR="00E03CB8">
        <w:t>9</w:t>
      </w:r>
      <w:r w:rsidR="006B4F85">
        <w:t>57</w:t>
      </w:r>
      <w:r w:rsidR="00E03CB8">
        <w:t xml:space="preserve"> mil</w:t>
      </w:r>
      <w:r>
        <w:t xml:space="preserve"> hembras; por lo </w:t>
      </w:r>
      <w:r w:rsidR="006B4F85">
        <w:t>tanto,</w:t>
      </w:r>
      <w:r>
        <w:t xml:space="preserve"> el ingreso neto de hembras al rodeo del año</w:t>
      </w:r>
      <w:r w:rsidR="00E20C30">
        <w:t xml:space="preserve"> 20</w:t>
      </w:r>
      <w:r w:rsidR="007510DA">
        <w:t>20</w:t>
      </w:r>
      <w:r>
        <w:t xml:space="preserve"> asciende a </w:t>
      </w:r>
      <w:r w:rsidR="0095512B">
        <w:t xml:space="preserve">aproximadamente </w:t>
      </w:r>
      <w:r w:rsidR="000B5C3E">
        <w:t>6,</w:t>
      </w:r>
      <w:r w:rsidR="006B4F85">
        <w:t>54</w:t>
      </w:r>
      <w:r w:rsidR="008D6B13">
        <w:t xml:space="preserve"> </w:t>
      </w:r>
      <w:r>
        <w:t>millones.</w:t>
      </w:r>
      <w:r w:rsidR="008A46B9">
        <w:t xml:space="preserve"> </w:t>
      </w:r>
      <w:r w:rsidR="006B4F85">
        <w:t>Para sostener</w:t>
      </w:r>
      <w:r w:rsidR="00E20C30">
        <w:t xml:space="preserve"> l</w:t>
      </w:r>
      <w:r>
        <w:t xml:space="preserve">a faena del año </w:t>
      </w:r>
      <w:r w:rsidR="005517F2">
        <w:t>20</w:t>
      </w:r>
      <w:r w:rsidR="006B4F85">
        <w:t>19,</w:t>
      </w:r>
      <w:r>
        <w:t xml:space="preserve"> </w:t>
      </w:r>
      <w:r w:rsidR="006B4F85">
        <w:t>que resultó de</w:t>
      </w:r>
      <w:r w:rsidR="00E53111">
        <w:t xml:space="preserve"> alrededor de</w:t>
      </w:r>
      <w:r w:rsidR="00CD65D4">
        <w:t xml:space="preserve"> </w:t>
      </w:r>
      <w:r w:rsidR="006B4F85">
        <w:t>14,0</w:t>
      </w:r>
      <w:r>
        <w:t xml:space="preserve"> millones de bovinos</w:t>
      </w:r>
      <w:r w:rsidR="006B4F85">
        <w:t xml:space="preserve"> y simultáneamente</w:t>
      </w:r>
      <w:r>
        <w:t xml:space="preserve"> mantener el stock de vientres sin variaciones, la faena de hembras deb</w:t>
      </w:r>
      <w:r w:rsidR="008A46B9">
        <w:t>í</w:t>
      </w:r>
      <w:r>
        <w:t xml:space="preserve">a ser equivalente al ingreso </w:t>
      </w:r>
      <w:r w:rsidR="00577AF4">
        <w:t xml:space="preserve">neto </w:t>
      </w:r>
      <w:r>
        <w:t xml:space="preserve">de </w:t>
      </w:r>
      <w:r w:rsidR="009E766C">
        <w:t xml:space="preserve">terneras al rodeo, es decir, de </w:t>
      </w:r>
      <w:r w:rsidR="0033505B">
        <w:t>6,</w:t>
      </w:r>
      <w:r w:rsidR="00E03CB8">
        <w:t>5</w:t>
      </w:r>
      <w:r w:rsidR="006B4F85">
        <w:t>4</w:t>
      </w:r>
      <w:r w:rsidR="009E766C">
        <w:t xml:space="preserve"> millones de cabezas</w:t>
      </w:r>
      <w:r w:rsidR="00B91BC3">
        <w:t>.</w:t>
      </w:r>
      <w:r w:rsidR="00893653">
        <w:t xml:space="preserve"> </w:t>
      </w:r>
      <w:r w:rsidR="00B91BC3">
        <w:t>E</w:t>
      </w:r>
      <w:r w:rsidR="00893653">
        <w:t>se valor</w:t>
      </w:r>
      <w:r w:rsidR="001316EB">
        <w:t xml:space="preserve"> </w:t>
      </w:r>
      <w:r w:rsidR="00893653">
        <w:t>represent</w:t>
      </w:r>
      <w:r w:rsidR="006B4F85">
        <w:t>aría</w:t>
      </w:r>
      <w:r w:rsidR="00893653">
        <w:t xml:space="preserve"> para el año 20</w:t>
      </w:r>
      <w:r w:rsidR="006B4F85">
        <w:t>20</w:t>
      </w:r>
      <w:r w:rsidR="00893653">
        <w:t xml:space="preserve"> una</w:t>
      </w:r>
      <w:r w:rsidR="001316EB">
        <w:t xml:space="preserve"> faena de hembras de equilibrio </w:t>
      </w:r>
      <w:r w:rsidR="0033505B">
        <w:t xml:space="preserve">cercana </w:t>
      </w:r>
      <w:r w:rsidR="001316EB">
        <w:t>a</w:t>
      </w:r>
      <w:r w:rsidR="0033505B">
        <w:t>l</w:t>
      </w:r>
      <w:r w:rsidR="001316EB">
        <w:t xml:space="preserve"> </w:t>
      </w:r>
      <w:r w:rsidR="006B4F85">
        <w:t>46,7</w:t>
      </w:r>
      <w:r w:rsidR="00893653">
        <w:t>%; al ubicarse</w:t>
      </w:r>
      <w:r w:rsidR="00192EA1">
        <w:t xml:space="preserve"> </w:t>
      </w:r>
      <w:r w:rsidR="00893653">
        <w:t xml:space="preserve">en un valor del </w:t>
      </w:r>
      <w:r w:rsidR="006B4F85">
        <w:t>46,6</w:t>
      </w:r>
      <w:r w:rsidR="001316EB">
        <w:t>%</w:t>
      </w:r>
      <w:r w:rsidR="006B4F85">
        <w:t xml:space="preserve"> en el primer trimestre de 2020</w:t>
      </w:r>
      <w:r w:rsidR="00B75322">
        <w:t xml:space="preserve">, </w:t>
      </w:r>
      <w:r w:rsidR="006B4F85">
        <w:t xml:space="preserve">de mantenerse esta tendencia, </w:t>
      </w:r>
      <w:r w:rsidR="00893653">
        <w:t xml:space="preserve">esperamos </w:t>
      </w:r>
      <w:r w:rsidR="006B4F85">
        <w:t>estabilidad</w:t>
      </w:r>
      <w:r w:rsidR="00B821D8">
        <w:t>,</w:t>
      </w:r>
      <w:r w:rsidR="0095512B">
        <w:t xml:space="preserve"> </w:t>
      </w:r>
      <w:r w:rsidR="00E03CB8">
        <w:t xml:space="preserve">en el número </w:t>
      </w:r>
      <w:r w:rsidR="00893653">
        <w:t xml:space="preserve">de vientres en el rodeo bovino </w:t>
      </w:r>
      <w:r w:rsidR="00192EA1">
        <w:t>para el stock de</w:t>
      </w:r>
      <w:r w:rsidR="00CD481F">
        <w:t>l 1 de</w:t>
      </w:r>
      <w:r w:rsidR="008D6B13">
        <w:t xml:space="preserve"> </w:t>
      </w:r>
      <w:r w:rsidR="006B4F85">
        <w:t>enero</w:t>
      </w:r>
      <w:r w:rsidR="008D6B13">
        <w:t xml:space="preserve"> de </w:t>
      </w:r>
      <w:r w:rsidR="00192EA1">
        <w:t>20</w:t>
      </w:r>
      <w:r w:rsidR="00E03CB8">
        <w:t>2</w:t>
      </w:r>
      <w:r w:rsidR="006B4F85">
        <w:t>1</w:t>
      </w:r>
      <w:r w:rsidR="001316EB">
        <w:t>.</w:t>
      </w:r>
    </w:p>
    <w:p w14:paraId="58FBE946" w14:textId="77777777" w:rsidR="008A46B9" w:rsidRDefault="008A46B9" w:rsidP="00003737">
      <w:pPr>
        <w:ind w:firstLine="708"/>
        <w:jc w:val="both"/>
      </w:pPr>
    </w:p>
    <w:p w14:paraId="5330F4ED" w14:textId="26413B50" w:rsidR="0034034C" w:rsidRDefault="00893653" w:rsidP="00003737">
      <w:pPr>
        <w:ind w:firstLine="708"/>
        <w:jc w:val="both"/>
      </w:pPr>
      <w:r>
        <w:t>A</w:t>
      </w:r>
      <w:r w:rsidR="0034034C">
        <w:t xml:space="preserve"> mediano y largo plazo, la pérdida de valor tanto en dólares como en pesos constantes de los valores de la hacienda de cría (terneros y vacas de refugo) implica una </w:t>
      </w:r>
      <w:r w:rsidR="0034034C">
        <w:lastRenderedPageBreak/>
        <w:t xml:space="preserve">tendencia creciente de la cantidad necesaria de terneras hembras </w:t>
      </w:r>
      <w:r w:rsidR="009B7A2B">
        <w:t xml:space="preserve">que deben ser vendidas por los criadores para mantener constante su nivel de ingresos. Esto implica una faena de hembras creciente en el </w:t>
      </w:r>
      <w:r>
        <w:t>marco de circunstancias desfavorables para el negocio ganadero</w:t>
      </w:r>
      <w:r w:rsidR="009B7A2B">
        <w:t xml:space="preserve">. Los precios </w:t>
      </w:r>
      <w:r w:rsidR="00DF49AB">
        <w:t xml:space="preserve">por kilo en pie </w:t>
      </w:r>
      <w:r w:rsidR="009B7A2B">
        <w:t>de los terneros se enc</w:t>
      </w:r>
      <w:r w:rsidR="00BA4490">
        <w:t>ontraban</w:t>
      </w:r>
      <w:r w:rsidR="009B7A2B">
        <w:t xml:space="preserve"> en valores nominales </w:t>
      </w:r>
      <w:r w:rsidR="00BA4490">
        <w:t>cercanos a</w:t>
      </w:r>
      <w:r w:rsidR="009B7A2B">
        <w:t xml:space="preserve"> $</w:t>
      </w:r>
      <w:r w:rsidR="002447FA">
        <w:t>3</w:t>
      </w:r>
      <w:r w:rsidR="00C7267A">
        <w:t>5</w:t>
      </w:r>
      <w:r w:rsidR="000B7EE8">
        <w:t xml:space="preserve"> </w:t>
      </w:r>
      <w:r w:rsidR="00BA4490">
        <w:t xml:space="preserve">en </w:t>
      </w:r>
      <w:r w:rsidR="00C7267A">
        <w:t>marzo de 2017</w:t>
      </w:r>
      <w:r w:rsidR="00BA4490">
        <w:t xml:space="preserve">, </w:t>
      </w:r>
      <w:r>
        <w:t xml:space="preserve">trepando </w:t>
      </w:r>
      <w:r w:rsidR="000A05B3">
        <w:t>a</w:t>
      </w:r>
      <w:r w:rsidR="00BA4490">
        <w:t xml:space="preserve"> $</w:t>
      </w:r>
      <w:r w:rsidR="00C7267A">
        <w:t>41,40</w:t>
      </w:r>
      <w:r w:rsidR="00BA4490">
        <w:t xml:space="preserve"> en </w:t>
      </w:r>
      <w:r w:rsidR="008A46B9">
        <w:t xml:space="preserve">el </w:t>
      </w:r>
      <w:r w:rsidR="00D57754">
        <w:t>mismo</w:t>
      </w:r>
      <w:r w:rsidR="008A46B9">
        <w:t xml:space="preserve"> mes</w:t>
      </w:r>
      <w:r w:rsidR="00275C38">
        <w:t xml:space="preserve"> del año </w:t>
      </w:r>
      <w:r w:rsidR="008A46B9">
        <w:t>201</w:t>
      </w:r>
      <w:r w:rsidR="00C7267A">
        <w:t>8</w:t>
      </w:r>
      <w:r w:rsidR="00275C38">
        <w:t xml:space="preserve">, y </w:t>
      </w:r>
      <w:r>
        <w:t>alcanzando</w:t>
      </w:r>
      <w:r w:rsidR="00275C38">
        <w:t xml:space="preserve"> </w:t>
      </w:r>
      <w:r>
        <w:t>un valor de</w:t>
      </w:r>
      <w:r w:rsidR="00275C38">
        <w:t xml:space="preserve"> $</w:t>
      </w:r>
      <w:r w:rsidR="00C7267A">
        <w:t>66,50</w:t>
      </w:r>
      <w:r w:rsidR="001802F9">
        <w:t xml:space="preserve"> </w:t>
      </w:r>
      <w:r w:rsidR="00D57754">
        <w:t xml:space="preserve">en </w:t>
      </w:r>
      <w:r w:rsidR="00C7267A">
        <w:t>marzo</w:t>
      </w:r>
      <w:r w:rsidR="008A46B9">
        <w:t xml:space="preserve"> del año 201</w:t>
      </w:r>
      <w:r w:rsidR="00C7267A">
        <w:t>9</w:t>
      </w:r>
      <w:r w:rsidR="00D57754">
        <w:t>, para llegar a un valor de $</w:t>
      </w:r>
      <w:r w:rsidR="00C7267A">
        <w:t>106,50</w:t>
      </w:r>
      <w:r w:rsidR="000A05B3">
        <w:t xml:space="preserve"> </w:t>
      </w:r>
      <w:r w:rsidR="00D57754">
        <w:t>en</w:t>
      </w:r>
      <w:r w:rsidR="008C0F83">
        <w:t xml:space="preserve"> el </w:t>
      </w:r>
      <w:r w:rsidR="00C7267A">
        <w:t>tercer</w:t>
      </w:r>
      <w:r w:rsidR="006671BA">
        <w:t xml:space="preserve"> mes</w:t>
      </w:r>
      <w:r w:rsidR="00E736B7">
        <w:t xml:space="preserve"> del año</w:t>
      </w:r>
      <w:r w:rsidR="008D05A1">
        <w:t xml:space="preserve"> 20</w:t>
      </w:r>
      <w:r w:rsidR="00C7267A">
        <w:t>20</w:t>
      </w:r>
      <w:r w:rsidR="00BA4490">
        <w:t xml:space="preserve">. Expresado en dólares, el precio por kilogramo de los terneros de invernada pasó de u$s </w:t>
      </w:r>
      <w:r w:rsidR="00C7267A">
        <w:t>2,29</w:t>
      </w:r>
      <w:r w:rsidR="00D57754">
        <w:t xml:space="preserve"> </w:t>
      </w:r>
      <w:r w:rsidR="00BA4490">
        <w:t xml:space="preserve">en </w:t>
      </w:r>
      <w:r w:rsidR="00C7267A">
        <w:t>marzo de 2017</w:t>
      </w:r>
      <w:r w:rsidR="00D57754">
        <w:t>,</w:t>
      </w:r>
      <w:r w:rsidR="00BA4490">
        <w:t xml:space="preserve"> a u$s </w:t>
      </w:r>
      <w:r w:rsidR="00BD74AB">
        <w:t>2,</w:t>
      </w:r>
      <w:r w:rsidR="00C7267A">
        <w:t>07</w:t>
      </w:r>
      <w:r w:rsidR="00BA4490">
        <w:t xml:space="preserve"> en </w:t>
      </w:r>
      <w:r w:rsidR="00D57754">
        <w:t xml:space="preserve">el mismo mes </w:t>
      </w:r>
      <w:r w:rsidR="00275C38">
        <w:t xml:space="preserve">de </w:t>
      </w:r>
      <w:r w:rsidR="008A46B9">
        <w:t>201</w:t>
      </w:r>
      <w:r w:rsidR="00C7267A">
        <w:t>8</w:t>
      </w:r>
      <w:r w:rsidR="00275C38">
        <w:t xml:space="preserve">, </w:t>
      </w:r>
      <w:r w:rsidR="00BD74AB">
        <w:t>pasand</w:t>
      </w:r>
      <w:r w:rsidR="00E736B7">
        <w:t>o</w:t>
      </w:r>
      <w:r w:rsidR="00D57754">
        <w:t xml:space="preserve"> a u$s </w:t>
      </w:r>
      <w:r w:rsidR="00C7267A">
        <w:t>1,64</w:t>
      </w:r>
      <w:r w:rsidR="00D57754">
        <w:t xml:space="preserve"> en el </w:t>
      </w:r>
      <w:r w:rsidR="00C7267A">
        <w:t>tercer</w:t>
      </w:r>
      <w:r w:rsidR="00D57754">
        <w:t xml:space="preserve"> mes del año 201</w:t>
      </w:r>
      <w:r w:rsidR="00C7267A">
        <w:t>9</w:t>
      </w:r>
      <w:r w:rsidR="00D57754">
        <w:t xml:space="preserve">; </w:t>
      </w:r>
      <w:r w:rsidR="008C0F83">
        <w:t xml:space="preserve">y </w:t>
      </w:r>
      <w:r w:rsidR="002447FA">
        <w:t xml:space="preserve">recuperándose hasta los </w:t>
      </w:r>
      <w:r w:rsidR="00275C38">
        <w:t xml:space="preserve">u$s </w:t>
      </w:r>
      <w:r w:rsidR="006671BA">
        <w:t>1,</w:t>
      </w:r>
      <w:r w:rsidR="002447FA">
        <w:t>7</w:t>
      </w:r>
      <w:r w:rsidR="00C7267A">
        <w:t>9</w:t>
      </w:r>
      <w:r w:rsidR="00BD74AB">
        <w:t>,</w:t>
      </w:r>
      <w:r w:rsidR="00DF49AB">
        <w:t xml:space="preserve"> e</w:t>
      </w:r>
      <w:r w:rsidR="00275C38">
        <w:t xml:space="preserve">n </w:t>
      </w:r>
      <w:r w:rsidR="000910A8">
        <w:t>marzo</w:t>
      </w:r>
      <w:r w:rsidR="00C56D90">
        <w:t xml:space="preserve"> </w:t>
      </w:r>
      <w:r w:rsidR="00DF49AB">
        <w:t xml:space="preserve">del </w:t>
      </w:r>
      <w:r w:rsidR="000A05B3">
        <w:t>año</w:t>
      </w:r>
      <w:r w:rsidR="00192EA1">
        <w:t xml:space="preserve"> 20</w:t>
      </w:r>
      <w:r w:rsidR="000910A8">
        <w:t>20</w:t>
      </w:r>
      <w:r w:rsidR="00BA4490">
        <w:t>. Además, el índice de precios al consumidor de la provincia de San Luis tuvo una variación del (+</w:t>
      </w:r>
      <w:r w:rsidR="000910A8">
        <w:t>201</w:t>
      </w:r>
      <w:r w:rsidR="00BA4490">
        <w:t>%) en los últimos tres años. P</w:t>
      </w:r>
      <w:r w:rsidR="009B7A2B">
        <w:t xml:space="preserve">or lo tanto, el ingreso por venta de terneros para las explotaciones de cría ha </w:t>
      </w:r>
      <w:r w:rsidR="00DF49AB">
        <w:t>evolucionado en un (</w:t>
      </w:r>
      <w:r w:rsidR="00ED624F">
        <w:t>-</w:t>
      </w:r>
      <w:r w:rsidR="00462B5C">
        <w:t>2</w:t>
      </w:r>
      <w:r w:rsidR="000910A8">
        <w:t>2</w:t>
      </w:r>
      <w:r w:rsidR="009B7A2B">
        <w:t>%) medido en dólares</w:t>
      </w:r>
      <w:r w:rsidR="00DF49AB">
        <w:t>;</w:t>
      </w:r>
      <w:r w:rsidR="008C0F83">
        <w:t xml:space="preserve"> y</w:t>
      </w:r>
      <w:r w:rsidR="00DF49AB">
        <w:t xml:space="preserve"> </w:t>
      </w:r>
      <w:r w:rsidR="00ED624F">
        <w:t xml:space="preserve">se </w:t>
      </w:r>
      <w:r w:rsidR="008C0F83">
        <w:t xml:space="preserve">ha </w:t>
      </w:r>
      <w:r w:rsidR="000910A8">
        <w:t>recompuesto</w:t>
      </w:r>
      <w:r w:rsidR="00DF49AB">
        <w:t xml:space="preserve"> </w:t>
      </w:r>
      <w:r w:rsidR="00ED624F">
        <w:t xml:space="preserve">en </w:t>
      </w:r>
      <w:r w:rsidR="00BD74AB">
        <w:t xml:space="preserve">cerca de </w:t>
      </w:r>
      <w:r w:rsidR="00E90B3E">
        <w:t>2</w:t>
      </w:r>
      <w:r w:rsidR="008D05A1">
        <w:t xml:space="preserve"> puntos porcentuales,</w:t>
      </w:r>
      <w:r w:rsidR="008C0F83">
        <w:t xml:space="preserve"> en términos netos,</w:t>
      </w:r>
      <w:r w:rsidR="009B7A2B">
        <w:t xml:space="preserve"> ajustando por la variación promedio de los precios registrada por </w:t>
      </w:r>
      <w:r w:rsidR="005D1E2C">
        <w:t xml:space="preserve">el </w:t>
      </w:r>
      <w:r w:rsidR="009B7A2B">
        <w:t>lPC de la Provincia de San Luis</w:t>
      </w:r>
      <w:r w:rsidR="00BA4490">
        <w:t xml:space="preserve">, comparando </w:t>
      </w:r>
      <w:r w:rsidR="00D57754">
        <w:t xml:space="preserve">el cierre del </w:t>
      </w:r>
      <w:r w:rsidR="00120259">
        <w:t>primer</w:t>
      </w:r>
      <w:r w:rsidR="00D57754">
        <w:t xml:space="preserve"> trimestre </w:t>
      </w:r>
      <w:r w:rsidR="008A46B9">
        <w:t>del año</w:t>
      </w:r>
      <w:r w:rsidR="00BA4490">
        <w:t xml:space="preserve"> 20</w:t>
      </w:r>
      <w:r w:rsidR="000910A8">
        <w:t>20</w:t>
      </w:r>
      <w:r w:rsidR="00BA4490">
        <w:t xml:space="preserve"> con </w:t>
      </w:r>
      <w:r w:rsidR="008A46B9">
        <w:t xml:space="preserve">el mes </w:t>
      </w:r>
      <w:r w:rsidR="00D57754">
        <w:t xml:space="preserve">de </w:t>
      </w:r>
      <w:r w:rsidR="000910A8">
        <w:t>marzo</w:t>
      </w:r>
      <w:r w:rsidR="00C56D90">
        <w:t xml:space="preserve"> </w:t>
      </w:r>
      <w:r w:rsidR="008A46B9">
        <w:t>del año</w:t>
      </w:r>
      <w:r w:rsidR="00BA4490">
        <w:t xml:space="preserve"> 201</w:t>
      </w:r>
      <w:r w:rsidR="000910A8">
        <w:t>7</w:t>
      </w:r>
      <w:r w:rsidR="00BA4490">
        <w:t>.</w:t>
      </w:r>
      <w:r w:rsidR="0073248C">
        <w:t xml:space="preserve"> </w:t>
      </w:r>
      <w:r w:rsidR="0039003C">
        <w:t>L</w:t>
      </w:r>
      <w:r w:rsidR="0073248C">
        <w:t xml:space="preserve">a coyuntura actual es </w:t>
      </w:r>
      <w:r w:rsidR="000910A8">
        <w:t xml:space="preserve">similar a ligeramente </w:t>
      </w:r>
      <w:r w:rsidR="00ED624F">
        <w:t>más desfavorable</w:t>
      </w:r>
      <w:r w:rsidR="0073248C">
        <w:t xml:space="preserve"> para el negocio de la cría </w:t>
      </w:r>
      <w:r w:rsidR="003A5860">
        <w:t>que</w:t>
      </w:r>
      <w:r w:rsidR="0073248C">
        <w:t xml:space="preserve"> la observada </w:t>
      </w:r>
      <w:r w:rsidR="003A5860">
        <w:t xml:space="preserve">hace </w:t>
      </w:r>
      <w:r w:rsidR="0039003C">
        <w:t>tres años</w:t>
      </w:r>
      <w:r w:rsidR="0073248C">
        <w:t>.</w:t>
      </w:r>
      <w:r w:rsidR="00577AF4">
        <w:t xml:space="preserve"> No debe</w:t>
      </w:r>
      <w:r w:rsidR="00ED624F">
        <w:t>ría</w:t>
      </w:r>
      <w:r w:rsidR="00577AF4">
        <w:t xml:space="preserve"> sorprender en este marco, </w:t>
      </w:r>
      <w:r w:rsidR="00ED624F">
        <w:t xml:space="preserve">la </w:t>
      </w:r>
      <w:r w:rsidR="000910A8">
        <w:t>estabilización y posterior leve recorte</w:t>
      </w:r>
      <w:r w:rsidR="00ED624F">
        <w:t xml:space="preserve"> de la cantidad de hembras remitidas a faena que se ha observado en los últimos </w:t>
      </w:r>
      <w:r w:rsidR="000910A8">
        <w:t xml:space="preserve">dos </w:t>
      </w:r>
      <w:r w:rsidR="00ED624F">
        <w:t>trimestres.</w:t>
      </w:r>
    </w:p>
    <w:p w14:paraId="1831016A" w14:textId="77777777" w:rsidR="009B7A2B" w:rsidRDefault="009B7A2B" w:rsidP="009B7A2B">
      <w:pPr>
        <w:jc w:val="both"/>
      </w:pPr>
    </w:p>
    <w:p w14:paraId="2B1006C4" w14:textId="77777777" w:rsidR="009B7A2B" w:rsidRDefault="009B7A2B" w:rsidP="009B7A2B">
      <w:pPr>
        <w:jc w:val="both"/>
      </w:pPr>
      <w:r w:rsidRPr="009B7A2B">
        <w:rPr>
          <w:u w:val="single"/>
        </w:rPr>
        <w:t xml:space="preserve">Gráfico </w:t>
      </w:r>
      <w:r w:rsidR="00105469">
        <w:rPr>
          <w:u w:val="single"/>
        </w:rPr>
        <w:t>4</w:t>
      </w:r>
      <w:r w:rsidR="00C82614">
        <w:rPr>
          <w:u w:val="single"/>
        </w:rPr>
        <w:t>:</w:t>
      </w:r>
      <w:r w:rsidRPr="009B7A2B">
        <w:rPr>
          <w:u w:val="single"/>
        </w:rPr>
        <w:t xml:space="preserve"> Relación entre el precio en dólares de los terneros y la faena de hembras</w:t>
      </w:r>
      <w:r>
        <w:t>:</w:t>
      </w:r>
    </w:p>
    <w:p w14:paraId="20E05D14" w14:textId="77777777" w:rsidR="00602088" w:rsidRDefault="00602088" w:rsidP="00003737">
      <w:pPr>
        <w:ind w:firstLine="708"/>
        <w:jc w:val="both"/>
      </w:pPr>
    </w:p>
    <w:p w14:paraId="5A5F93DE" w14:textId="19AE27D3" w:rsidR="009B7A2B" w:rsidRPr="00275C38" w:rsidRDefault="000910A8" w:rsidP="00602088">
      <w:pPr>
        <w:jc w:val="both"/>
        <w:rPr>
          <w:noProof/>
          <w:lang w:eastAsia="es-AR"/>
        </w:rPr>
      </w:pPr>
      <w:r w:rsidRPr="000910A8">
        <w:drawing>
          <wp:inline distT="0" distB="0" distL="0" distR="0" wp14:anchorId="550C6B0F" wp14:editId="78224DDC">
            <wp:extent cx="5400040" cy="24574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75D7" w14:textId="77777777" w:rsidR="000910A8" w:rsidRDefault="000910A8" w:rsidP="00602088">
      <w:pPr>
        <w:jc w:val="both"/>
        <w:rPr>
          <w:u w:val="single"/>
        </w:rPr>
      </w:pPr>
    </w:p>
    <w:p w14:paraId="1FB8900E" w14:textId="65646909" w:rsidR="00602088" w:rsidRDefault="00602088" w:rsidP="00602088">
      <w:pPr>
        <w:jc w:val="both"/>
      </w:pPr>
      <w:r w:rsidRPr="009F4D53">
        <w:rPr>
          <w:u w:val="single"/>
        </w:rPr>
        <w:t>Tabla nº3: Evolución del Rodeo Bovino (cabezas)</w:t>
      </w:r>
      <w:r w:rsidR="00B359E3">
        <w:rPr>
          <w:u w:val="single"/>
        </w:rPr>
        <w:t xml:space="preserve"> – Al </w:t>
      </w:r>
      <w:r w:rsidR="000910A8">
        <w:rPr>
          <w:u w:val="single"/>
        </w:rPr>
        <w:t>inicio del año calendario</w:t>
      </w:r>
      <w:r w:rsidR="009F4D53">
        <w:t>:</w:t>
      </w:r>
    </w:p>
    <w:p w14:paraId="067B2BDA" w14:textId="77777777" w:rsidR="00602088" w:rsidRDefault="00602088" w:rsidP="00602088">
      <w:pPr>
        <w:jc w:val="both"/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44"/>
        <w:gridCol w:w="1306"/>
      </w:tblGrid>
      <w:tr w:rsidR="00602088" w14:paraId="0857C19C" w14:textId="77777777" w:rsidTr="000E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E4DF79A" w14:textId="77777777" w:rsidR="00602088" w:rsidRDefault="00602088" w:rsidP="00602088">
            <w:pPr>
              <w:jc w:val="both"/>
            </w:pPr>
            <w:r>
              <w:t>Categoría</w:t>
            </w:r>
          </w:p>
        </w:tc>
        <w:tc>
          <w:tcPr>
            <w:tcW w:w="1417" w:type="dxa"/>
          </w:tcPr>
          <w:p w14:paraId="5020ABA2" w14:textId="77777777" w:rsidR="00602088" w:rsidRDefault="00BA5120" w:rsidP="006020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Toros</w:t>
            </w:r>
          </w:p>
        </w:tc>
        <w:tc>
          <w:tcPr>
            <w:tcW w:w="1418" w:type="dxa"/>
          </w:tcPr>
          <w:p w14:paraId="106533C8" w14:textId="77777777" w:rsidR="00602088" w:rsidRDefault="00BA5120" w:rsidP="006020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Vacas</w:t>
            </w:r>
          </w:p>
        </w:tc>
        <w:tc>
          <w:tcPr>
            <w:tcW w:w="1417" w:type="dxa"/>
          </w:tcPr>
          <w:p w14:paraId="15802F8A" w14:textId="77777777" w:rsidR="00602088" w:rsidRDefault="00BA5120" w:rsidP="006020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Novillos, Novillitos y Terneros</w:t>
            </w:r>
          </w:p>
        </w:tc>
        <w:tc>
          <w:tcPr>
            <w:tcW w:w="1418" w:type="dxa"/>
          </w:tcPr>
          <w:p w14:paraId="71AC773A" w14:textId="77777777" w:rsidR="00602088" w:rsidRDefault="00BA5120" w:rsidP="00BA5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Vaquillonas y Terneras</w:t>
            </w:r>
          </w:p>
        </w:tc>
        <w:tc>
          <w:tcPr>
            <w:tcW w:w="1306" w:type="dxa"/>
          </w:tcPr>
          <w:p w14:paraId="0066F1D2" w14:textId="77777777" w:rsidR="00602088" w:rsidRDefault="00602088" w:rsidP="006020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0E531B" w14:paraId="15264654" w14:textId="77777777" w:rsidTr="000E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32BE457" w14:textId="77777777" w:rsidR="000E531B" w:rsidRPr="0050320D" w:rsidRDefault="000E531B" w:rsidP="000E531B">
            <w:pPr>
              <w:jc w:val="both"/>
            </w:pPr>
            <w:r w:rsidRPr="00EA23A9">
              <w:rPr>
                <w:highlight w:val="yellow"/>
              </w:rPr>
              <w:t>Stock 2017</w:t>
            </w:r>
          </w:p>
        </w:tc>
        <w:tc>
          <w:tcPr>
            <w:tcW w:w="1417" w:type="dxa"/>
          </w:tcPr>
          <w:p w14:paraId="25E3D6EB" w14:textId="5040E69C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1.268.182</w:t>
            </w:r>
          </w:p>
        </w:tc>
        <w:tc>
          <w:tcPr>
            <w:tcW w:w="1418" w:type="dxa"/>
          </w:tcPr>
          <w:p w14:paraId="30B8ABC5" w14:textId="64DBD4CC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23.015.845</w:t>
            </w:r>
          </w:p>
        </w:tc>
        <w:tc>
          <w:tcPr>
            <w:tcW w:w="1417" w:type="dxa"/>
          </w:tcPr>
          <w:p w14:paraId="37A27976" w14:textId="5AD8A10E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14.446.994</w:t>
            </w:r>
          </w:p>
        </w:tc>
        <w:tc>
          <w:tcPr>
            <w:tcW w:w="1418" w:type="dxa"/>
          </w:tcPr>
          <w:p w14:paraId="6F1A75FC" w14:textId="43A7777E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15.432.359</w:t>
            </w:r>
          </w:p>
        </w:tc>
        <w:tc>
          <w:tcPr>
            <w:tcW w:w="1306" w:type="dxa"/>
          </w:tcPr>
          <w:p w14:paraId="652D47BF" w14:textId="3A9D83AA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54.163.380</w:t>
            </w:r>
          </w:p>
        </w:tc>
      </w:tr>
      <w:tr w:rsidR="000E531B" w14:paraId="08796D88" w14:textId="77777777" w:rsidTr="000E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864B31E" w14:textId="77777777" w:rsidR="000E531B" w:rsidRPr="00EA23A9" w:rsidRDefault="000E531B" w:rsidP="000E531B">
            <w:pPr>
              <w:jc w:val="both"/>
              <w:rPr>
                <w:highlight w:val="yellow"/>
              </w:rPr>
            </w:pPr>
            <w:r w:rsidRPr="003A6EC3">
              <w:t>Faena 2017</w:t>
            </w:r>
          </w:p>
        </w:tc>
        <w:tc>
          <w:tcPr>
            <w:tcW w:w="1417" w:type="dxa"/>
          </w:tcPr>
          <w:p w14:paraId="4A38855A" w14:textId="607F860D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176.385</w:t>
            </w:r>
          </w:p>
        </w:tc>
        <w:tc>
          <w:tcPr>
            <w:tcW w:w="1418" w:type="dxa"/>
          </w:tcPr>
          <w:p w14:paraId="7560A67B" w14:textId="174688CD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2.128.792</w:t>
            </w:r>
          </w:p>
        </w:tc>
        <w:tc>
          <w:tcPr>
            <w:tcW w:w="1417" w:type="dxa"/>
          </w:tcPr>
          <w:p w14:paraId="17DFC641" w14:textId="0A9FFBB6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7.028.027</w:t>
            </w:r>
          </w:p>
        </w:tc>
        <w:tc>
          <w:tcPr>
            <w:tcW w:w="1418" w:type="dxa"/>
          </w:tcPr>
          <w:p w14:paraId="7EC571F8" w14:textId="36882DEA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3.272.477</w:t>
            </w:r>
          </w:p>
        </w:tc>
        <w:tc>
          <w:tcPr>
            <w:tcW w:w="1306" w:type="dxa"/>
          </w:tcPr>
          <w:p w14:paraId="77B2266F" w14:textId="47D0E5BA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12.605.681</w:t>
            </w:r>
          </w:p>
        </w:tc>
      </w:tr>
      <w:tr w:rsidR="000E531B" w14:paraId="6732C924" w14:textId="77777777" w:rsidTr="000E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6BC1F7" w14:textId="77777777" w:rsidR="000E531B" w:rsidRPr="003A6EC3" w:rsidRDefault="000E531B" w:rsidP="000E531B">
            <w:pPr>
              <w:jc w:val="both"/>
            </w:pPr>
            <w:r w:rsidRPr="00BD74AB">
              <w:rPr>
                <w:highlight w:val="yellow"/>
              </w:rPr>
              <w:t>Stock 2018</w:t>
            </w:r>
          </w:p>
        </w:tc>
        <w:tc>
          <w:tcPr>
            <w:tcW w:w="1417" w:type="dxa"/>
          </w:tcPr>
          <w:p w14:paraId="01FCE61E" w14:textId="11A2EEA2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1.308.673</w:t>
            </w:r>
          </w:p>
        </w:tc>
        <w:tc>
          <w:tcPr>
            <w:tcW w:w="1418" w:type="dxa"/>
          </w:tcPr>
          <w:p w14:paraId="5E14C804" w14:textId="32A974F9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23.477.980</w:t>
            </w:r>
          </w:p>
        </w:tc>
        <w:tc>
          <w:tcPr>
            <w:tcW w:w="1417" w:type="dxa"/>
          </w:tcPr>
          <w:p w14:paraId="5E4A275B" w14:textId="5B44FA45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14.492.722</w:t>
            </w:r>
          </w:p>
        </w:tc>
        <w:tc>
          <w:tcPr>
            <w:tcW w:w="1418" w:type="dxa"/>
          </w:tcPr>
          <w:p w14:paraId="5DD4C019" w14:textId="0042023C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15.513.806</w:t>
            </w:r>
          </w:p>
        </w:tc>
        <w:tc>
          <w:tcPr>
            <w:tcW w:w="1306" w:type="dxa"/>
          </w:tcPr>
          <w:p w14:paraId="45DA6A74" w14:textId="2AF61314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54.793.181</w:t>
            </w:r>
          </w:p>
        </w:tc>
      </w:tr>
      <w:tr w:rsidR="000E531B" w14:paraId="5A5CBD68" w14:textId="77777777" w:rsidTr="000E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25B6497" w14:textId="77777777" w:rsidR="000E531B" w:rsidRPr="00BD74AB" w:rsidRDefault="000E531B" w:rsidP="000E531B">
            <w:pPr>
              <w:jc w:val="both"/>
              <w:rPr>
                <w:highlight w:val="yellow"/>
              </w:rPr>
            </w:pPr>
            <w:r w:rsidRPr="008D05A1">
              <w:t>Faena 2018</w:t>
            </w:r>
          </w:p>
        </w:tc>
        <w:tc>
          <w:tcPr>
            <w:tcW w:w="1417" w:type="dxa"/>
          </w:tcPr>
          <w:p w14:paraId="272EA7A9" w14:textId="29F9502C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206.299</w:t>
            </w:r>
          </w:p>
        </w:tc>
        <w:tc>
          <w:tcPr>
            <w:tcW w:w="1418" w:type="dxa"/>
          </w:tcPr>
          <w:p w14:paraId="43E2B7B7" w14:textId="5C85680C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2.531.951</w:t>
            </w:r>
          </w:p>
        </w:tc>
        <w:tc>
          <w:tcPr>
            <w:tcW w:w="1417" w:type="dxa"/>
          </w:tcPr>
          <w:p w14:paraId="6BAEBF98" w14:textId="7F5C711D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7.131.765</w:t>
            </w:r>
          </w:p>
        </w:tc>
        <w:tc>
          <w:tcPr>
            <w:tcW w:w="1418" w:type="dxa"/>
          </w:tcPr>
          <w:p w14:paraId="29F91B70" w14:textId="186C6405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3.582.814</w:t>
            </w:r>
          </w:p>
        </w:tc>
        <w:tc>
          <w:tcPr>
            <w:tcW w:w="1306" w:type="dxa"/>
          </w:tcPr>
          <w:p w14:paraId="549E5CD8" w14:textId="3D46A0C9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13.452.830</w:t>
            </w:r>
          </w:p>
        </w:tc>
      </w:tr>
      <w:tr w:rsidR="000E531B" w14:paraId="3ED105C7" w14:textId="77777777" w:rsidTr="000E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DB310C" w14:textId="77777777" w:rsidR="000E531B" w:rsidRPr="008D05A1" w:rsidRDefault="000E531B" w:rsidP="000E531B">
            <w:pPr>
              <w:jc w:val="both"/>
            </w:pPr>
            <w:r w:rsidRPr="002C027E">
              <w:rPr>
                <w:highlight w:val="yellow"/>
              </w:rPr>
              <w:t>Stock 2019</w:t>
            </w:r>
          </w:p>
        </w:tc>
        <w:tc>
          <w:tcPr>
            <w:tcW w:w="1417" w:type="dxa"/>
          </w:tcPr>
          <w:p w14:paraId="1DF57347" w14:textId="29913D6A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1.314.367</w:t>
            </w:r>
          </w:p>
        </w:tc>
        <w:tc>
          <w:tcPr>
            <w:tcW w:w="1418" w:type="dxa"/>
          </w:tcPr>
          <w:p w14:paraId="6C541D11" w14:textId="43EDDB3B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23.547.979</w:t>
            </w:r>
          </w:p>
        </w:tc>
        <w:tc>
          <w:tcPr>
            <w:tcW w:w="1417" w:type="dxa"/>
          </w:tcPr>
          <w:p w14:paraId="71EC10CE" w14:textId="39204EB3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14.656.592</w:t>
            </w:r>
          </w:p>
        </w:tc>
        <w:tc>
          <w:tcPr>
            <w:tcW w:w="1418" w:type="dxa"/>
          </w:tcPr>
          <w:p w14:paraId="084DA3F4" w14:textId="277803EB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15.488.915</w:t>
            </w:r>
          </w:p>
        </w:tc>
        <w:tc>
          <w:tcPr>
            <w:tcW w:w="1306" w:type="dxa"/>
          </w:tcPr>
          <w:p w14:paraId="25977786" w14:textId="6B0827E7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55.007.853</w:t>
            </w:r>
          </w:p>
        </w:tc>
      </w:tr>
      <w:tr w:rsidR="000E531B" w14:paraId="40336BFF" w14:textId="77777777" w:rsidTr="000E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3D782AD" w14:textId="77777777" w:rsidR="000E531B" w:rsidRPr="002C027E" w:rsidRDefault="000E531B" w:rsidP="000E531B">
            <w:pPr>
              <w:jc w:val="both"/>
              <w:rPr>
                <w:highlight w:val="yellow"/>
              </w:rPr>
            </w:pPr>
            <w:r w:rsidRPr="00BA5120">
              <w:t>Faena 2019</w:t>
            </w:r>
          </w:p>
        </w:tc>
        <w:tc>
          <w:tcPr>
            <w:tcW w:w="1417" w:type="dxa"/>
          </w:tcPr>
          <w:p w14:paraId="2DBD0974" w14:textId="17004A77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239.543</w:t>
            </w:r>
          </w:p>
        </w:tc>
        <w:tc>
          <w:tcPr>
            <w:tcW w:w="1418" w:type="dxa"/>
          </w:tcPr>
          <w:p w14:paraId="4820827A" w14:textId="01357D84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2.728.299</w:t>
            </w:r>
          </w:p>
        </w:tc>
        <w:tc>
          <w:tcPr>
            <w:tcW w:w="1417" w:type="dxa"/>
          </w:tcPr>
          <w:p w14:paraId="223A6C45" w14:textId="423B2583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6.950.992</w:t>
            </w:r>
          </w:p>
        </w:tc>
        <w:tc>
          <w:tcPr>
            <w:tcW w:w="1418" w:type="dxa"/>
          </w:tcPr>
          <w:p w14:paraId="365866C3" w14:textId="721AF5F1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4.036.183</w:t>
            </w:r>
          </w:p>
        </w:tc>
        <w:tc>
          <w:tcPr>
            <w:tcW w:w="1306" w:type="dxa"/>
          </w:tcPr>
          <w:p w14:paraId="786B1C8E" w14:textId="32EFA7EE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13.955.017</w:t>
            </w:r>
          </w:p>
        </w:tc>
      </w:tr>
      <w:tr w:rsidR="000E531B" w14:paraId="289403C0" w14:textId="77777777" w:rsidTr="000E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B586E9F" w14:textId="1FB1DF39" w:rsidR="000E531B" w:rsidRPr="00BA5120" w:rsidRDefault="000E531B" w:rsidP="000E531B">
            <w:pPr>
              <w:jc w:val="both"/>
            </w:pPr>
            <w:r w:rsidRPr="000910A8">
              <w:rPr>
                <w:highlight w:val="yellow"/>
              </w:rPr>
              <w:t>Stock 2020</w:t>
            </w:r>
          </w:p>
        </w:tc>
        <w:tc>
          <w:tcPr>
            <w:tcW w:w="1417" w:type="dxa"/>
          </w:tcPr>
          <w:p w14:paraId="0A98D3B5" w14:textId="7D839FCF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1.296.179</w:t>
            </w:r>
          </w:p>
        </w:tc>
        <w:tc>
          <w:tcPr>
            <w:tcW w:w="1418" w:type="dxa"/>
          </w:tcPr>
          <w:p w14:paraId="23FE89AB" w14:textId="3D96B811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22.987.374</w:t>
            </w:r>
          </w:p>
        </w:tc>
        <w:tc>
          <w:tcPr>
            <w:tcW w:w="1417" w:type="dxa"/>
          </w:tcPr>
          <w:p w14:paraId="76F42076" w14:textId="12129398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14.902.455</w:t>
            </w:r>
          </w:p>
        </w:tc>
        <w:tc>
          <w:tcPr>
            <w:tcW w:w="1418" w:type="dxa"/>
          </w:tcPr>
          <w:p w14:paraId="0E8E49AE" w14:textId="6DB4DD45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15.274.791</w:t>
            </w:r>
          </w:p>
        </w:tc>
        <w:tc>
          <w:tcPr>
            <w:tcW w:w="1306" w:type="dxa"/>
          </w:tcPr>
          <w:p w14:paraId="03AD409A" w14:textId="41D81A35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E531B">
              <w:rPr>
                <w:rFonts w:ascii="Arial" w:hAnsi="Arial" w:cs="Arial"/>
                <w:sz w:val="20"/>
                <w:szCs w:val="20"/>
              </w:rPr>
              <w:t>54.460.799</w:t>
            </w:r>
          </w:p>
        </w:tc>
      </w:tr>
    </w:tbl>
    <w:p w14:paraId="43D473B8" w14:textId="2FD600C6" w:rsidR="00871DFE" w:rsidRDefault="007E04A6" w:rsidP="00003737">
      <w:pPr>
        <w:ind w:firstLine="708"/>
        <w:jc w:val="both"/>
      </w:pPr>
      <w:r>
        <w:lastRenderedPageBreak/>
        <w:t xml:space="preserve">A lo largo </w:t>
      </w:r>
      <w:r w:rsidR="00354C94">
        <w:t xml:space="preserve">del </w:t>
      </w:r>
      <w:r w:rsidR="000E531B">
        <w:t xml:space="preserve">primer </w:t>
      </w:r>
      <w:r w:rsidR="00DF3EEC">
        <w:t xml:space="preserve">trimestre del </w:t>
      </w:r>
      <w:r w:rsidR="00536853">
        <w:t>año 20</w:t>
      </w:r>
      <w:r w:rsidR="00DF3EEC">
        <w:t>20</w:t>
      </w:r>
      <w:r w:rsidR="00CA0033">
        <w:t xml:space="preserve">, </w:t>
      </w:r>
      <w:r w:rsidR="00121213">
        <w:t xml:space="preserve">la producción de </w:t>
      </w:r>
      <w:r w:rsidR="0033505B">
        <w:t>aproximadamente</w:t>
      </w:r>
      <w:r w:rsidR="00F5625D">
        <w:t xml:space="preserve"> </w:t>
      </w:r>
      <w:r w:rsidR="00DF3EEC">
        <w:t>733</w:t>
      </w:r>
      <w:r w:rsidR="00354C94">
        <w:t xml:space="preserve"> </w:t>
      </w:r>
      <w:r w:rsidR="000157EA">
        <w:t xml:space="preserve">mil </w:t>
      </w:r>
      <w:r w:rsidR="00DF3EEC">
        <w:t>t</w:t>
      </w:r>
      <w:r w:rsidR="00121213">
        <w:t xml:space="preserve">oneladas equivalente res se destinó en un </w:t>
      </w:r>
      <w:r w:rsidR="00DF3EEC">
        <w:t>23,5</w:t>
      </w:r>
      <w:r w:rsidR="00121213">
        <w:t>% a los mercados de exportación (</w:t>
      </w:r>
      <w:r w:rsidR="00DF3EEC">
        <w:t>172,5</w:t>
      </w:r>
      <w:r w:rsidR="004571C8">
        <w:t xml:space="preserve"> </w:t>
      </w:r>
      <w:r w:rsidR="00121213">
        <w:t xml:space="preserve">mil toneladas equivalente res) quedando el </w:t>
      </w:r>
      <w:r w:rsidR="002F44FE">
        <w:t>7</w:t>
      </w:r>
      <w:r w:rsidR="00DF3EEC">
        <w:t>6</w:t>
      </w:r>
      <w:r w:rsidR="002F44FE">
        <w:t>,</w:t>
      </w:r>
      <w:r w:rsidR="00DF3EEC">
        <w:t>5</w:t>
      </w:r>
      <w:r w:rsidR="00121213">
        <w:t xml:space="preserve">% restante a disposición del mercado doméstico, lo que permitió disponer de un consumo aparente por habitante al año </w:t>
      </w:r>
      <w:r w:rsidR="00D21000">
        <w:t xml:space="preserve">de </w:t>
      </w:r>
      <w:r w:rsidR="00DF3EEC">
        <w:t>49,4</w:t>
      </w:r>
      <w:r w:rsidR="00A71A62">
        <w:t xml:space="preserve"> </w:t>
      </w:r>
      <w:r w:rsidR="00D21000">
        <w:t>kilogramos.</w:t>
      </w:r>
      <w:r>
        <w:t xml:space="preserve"> </w:t>
      </w:r>
      <w:r w:rsidR="003E6D27">
        <w:t>Con r</w:t>
      </w:r>
      <w:r>
        <w:t xml:space="preserve">especto </w:t>
      </w:r>
      <w:r w:rsidR="00A56138">
        <w:t xml:space="preserve">a los </w:t>
      </w:r>
      <w:r w:rsidR="007F42CF">
        <w:t>valores correspondientes al</w:t>
      </w:r>
      <w:r w:rsidR="002D27DB">
        <w:t xml:space="preserve"> </w:t>
      </w:r>
      <w:r w:rsidR="0070540B">
        <w:t xml:space="preserve">periodo enero - </w:t>
      </w:r>
      <w:r w:rsidR="00DF3EEC">
        <w:t>marzo</w:t>
      </w:r>
      <w:r w:rsidR="00AE3D5A">
        <w:t xml:space="preserve"> del </w:t>
      </w:r>
      <w:r w:rsidR="008C47E8">
        <w:t xml:space="preserve">año </w:t>
      </w:r>
      <w:r w:rsidR="00B030BD">
        <w:t>201</w:t>
      </w:r>
      <w:r w:rsidR="00DF3EEC">
        <w:t>9</w:t>
      </w:r>
      <w:r>
        <w:t xml:space="preserve">, el consumo aparente </w:t>
      </w:r>
      <w:r w:rsidR="007F42CF">
        <w:t xml:space="preserve">cae de forma </w:t>
      </w:r>
      <w:r w:rsidR="00DF3EEC">
        <w:t>leve</w:t>
      </w:r>
      <w:r w:rsidR="007F42CF">
        <w:t>, (-</w:t>
      </w:r>
      <w:r w:rsidR="00DF3EEC">
        <w:t>0,8</w:t>
      </w:r>
      <w:r w:rsidR="007F42CF">
        <w:t>%)</w:t>
      </w:r>
      <w:r>
        <w:t>.</w:t>
      </w:r>
      <w:r w:rsidR="009A5DD2">
        <w:t xml:space="preserve"> Est</w:t>
      </w:r>
      <w:r w:rsidR="008B4752">
        <w:t>a</w:t>
      </w:r>
      <w:r w:rsidR="009A5DD2">
        <w:t xml:space="preserve"> </w:t>
      </w:r>
      <w:r w:rsidR="007F42CF">
        <w:t>debilidad</w:t>
      </w:r>
      <w:r w:rsidR="009A5DD2">
        <w:t xml:space="preserve"> </w:t>
      </w:r>
      <w:r w:rsidR="003E6D27">
        <w:t xml:space="preserve">del </w:t>
      </w:r>
      <w:r w:rsidR="009A5DD2">
        <w:t xml:space="preserve">consumo aparente </w:t>
      </w:r>
      <w:r w:rsidR="00E9020B">
        <w:t xml:space="preserve">de carne bovina </w:t>
      </w:r>
      <w:r w:rsidR="009A5DD2">
        <w:t>se dio en un contexto en el cual los precios</w:t>
      </w:r>
      <w:r w:rsidR="008C47E8">
        <w:t xml:space="preserve"> </w:t>
      </w:r>
      <w:r w:rsidR="00DD7DAA">
        <w:t>corrientes</w:t>
      </w:r>
      <w:r w:rsidR="009A5DD2">
        <w:t xml:space="preserve"> al consumidor de la carne vacuna</w:t>
      </w:r>
      <w:r w:rsidR="001F3474">
        <w:t xml:space="preserve">, al mes de </w:t>
      </w:r>
      <w:r w:rsidR="00DF3EEC">
        <w:t>marzo</w:t>
      </w:r>
      <w:r w:rsidR="002D27DB">
        <w:t xml:space="preserve"> </w:t>
      </w:r>
      <w:r w:rsidR="006B03B7">
        <w:t>de 20</w:t>
      </w:r>
      <w:r w:rsidR="00DF3EEC">
        <w:t>20</w:t>
      </w:r>
      <w:r w:rsidR="001F3474">
        <w:t>,</w:t>
      </w:r>
      <w:r w:rsidR="009A5DD2">
        <w:t xml:space="preserve"> se incrementaron</w:t>
      </w:r>
      <w:r w:rsidR="008C453B">
        <w:t>,</w:t>
      </w:r>
      <w:r w:rsidR="009A5DD2">
        <w:t xml:space="preserve"> en </w:t>
      </w:r>
      <w:r w:rsidR="008C453B">
        <w:t xml:space="preserve">promedio, </w:t>
      </w:r>
      <w:r w:rsidR="009A5DD2">
        <w:t xml:space="preserve">un </w:t>
      </w:r>
      <w:r w:rsidR="00B84849">
        <w:t>(+</w:t>
      </w:r>
      <w:r w:rsidR="00DF3EEC">
        <w:t>41,0</w:t>
      </w:r>
      <w:r w:rsidR="009A5DD2">
        <w:t>%</w:t>
      </w:r>
      <w:r w:rsidR="00B84849">
        <w:t>)</w:t>
      </w:r>
      <w:r w:rsidR="00E9020B">
        <w:t xml:space="preserve"> en forma anualizada</w:t>
      </w:r>
      <w:r w:rsidR="008C453B">
        <w:t xml:space="preserve">; </w:t>
      </w:r>
      <w:r w:rsidR="002F44FE">
        <w:t>moderada</w:t>
      </w:r>
      <w:r w:rsidR="007F42CF">
        <w:t>mente</w:t>
      </w:r>
      <w:r w:rsidR="003E6D27">
        <w:t xml:space="preserve"> por </w:t>
      </w:r>
      <w:r w:rsidR="00DF3EEC">
        <w:t>debajo</w:t>
      </w:r>
      <w:r w:rsidR="003E6D27">
        <w:t xml:space="preserve"> de</w:t>
      </w:r>
      <w:r w:rsidR="008C47E8">
        <w:t xml:space="preserve"> los incrementos promedio observados en un conjunto amplio de bienes y servicios a lo largo del mismo período</w:t>
      </w:r>
      <w:r w:rsidR="00F471F0">
        <w:t>, (+</w:t>
      </w:r>
      <w:r w:rsidR="00DF3EEC">
        <w:t>48,4</w:t>
      </w:r>
      <w:r w:rsidR="00F42157">
        <w:t>%</w:t>
      </w:r>
      <w:r w:rsidR="00C11975">
        <w:t>).</w:t>
      </w:r>
    </w:p>
    <w:p w14:paraId="48682359" w14:textId="77777777" w:rsidR="000157EA" w:rsidRDefault="000157EA" w:rsidP="00003737">
      <w:pPr>
        <w:ind w:firstLine="708"/>
        <w:jc w:val="both"/>
      </w:pPr>
    </w:p>
    <w:p w14:paraId="5E20EE70" w14:textId="1790E808" w:rsidR="001F694C" w:rsidRDefault="009A5DD2" w:rsidP="00003737">
      <w:pPr>
        <w:ind w:firstLine="708"/>
        <w:jc w:val="both"/>
      </w:pPr>
      <w:r>
        <w:t xml:space="preserve">Al comparar los </w:t>
      </w:r>
      <w:r w:rsidR="00AB339F">
        <w:t xml:space="preserve">cierres de los </w:t>
      </w:r>
      <w:r w:rsidR="00120259">
        <w:t>primer</w:t>
      </w:r>
      <w:r w:rsidR="00DF3EEC">
        <w:t>o</w:t>
      </w:r>
      <w:r w:rsidR="002F44FE">
        <w:t>s</w:t>
      </w:r>
      <w:r w:rsidR="00F42157">
        <w:t xml:space="preserve"> trimestres</w:t>
      </w:r>
      <w:r w:rsidR="00975714">
        <w:t xml:space="preserve"> </w:t>
      </w:r>
      <w:r>
        <w:t xml:space="preserve">de </w:t>
      </w:r>
      <w:r w:rsidR="00B030BD">
        <w:t>201</w:t>
      </w:r>
      <w:r w:rsidR="00DF3EEC">
        <w:t>9</w:t>
      </w:r>
      <w:r>
        <w:t xml:space="preserve"> y </w:t>
      </w:r>
      <w:r w:rsidR="005517F2">
        <w:t>20</w:t>
      </w:r>
      <w:r w:rsidR="00DF3EEC">
        <w:t>20</w:t>
      </w:r>
      <w:r>
        <w:t xml:space="preserve"> vemos </w:t>
      </w:r>
      <w:r w:rsidR="00DD7DAA">
        <w:t xml:space="preserve">comportamientos </w:t>
      </w:r>
      <w:r w:rsidR="0050320D">
        <w:t>algo</w:t>
      </w:r>
      <w:r w:rsidR="00BF3903">
        <w:t xml:space="preserve"> </w:t>
      </w:r>
      <w:r w:rsidR="00F93726">
        <w:t>diferenciados</w:t>
      </w:r>
      <w:r>
        <w:t xml:space="preserve"> en los precios del complejo de ganado y carne bovina: los</w:t>
      </w:r>
      <w:r w:rsidR="00DD7DAA">
        <w:t xml:space="preserve"> precios de los terneros </w:t>
      </w:r>
      <w:r w:rsidR="00E71129">
        <w:t>se incrementaron en</w:t>
      </w:r>
      <w:r w:rsidR="00F93726">
        <w:t xml:space="preserve"> un </w:t>
      </w:r>
      <w:r w:rsidR="00DD7DAA">
        <w:t>(</w:t>
      </w:r>
      <w:r w:rsidR="00E71129">
        <w:t>+</w:t>
      </w:r>
      <w:r w:rsidR="00DF3EEC">
        <w:t>60</w:t>
      </w:r>
      <w:r>
        <w:t>%</w:t>
      </w:r>
      <w:r w:rsidR="00871DFE">
        <w:t>)</w:t>
      </w:r>
      <w:r w:rsidR="00CA4423">
        <w:t xml:space="preserve"> anual</w:t>
      </w:r>
      <w:r>
        <w:t>, los precios de la hacienda</w:t>
      </w:r>
      <w:r w:rsidR="00871DFE">
        <w:t xml:space="preserve"> liviana de consumo</w:t>
      </w:r>
      <w:r>
        <w:t xml:space="preserve"> </w:t>
      </w:r>
      <w:r w:rsidR="00871DFE">
        <w:t>destinada a</w:t>
      </w:r>
      <w:r>
        <w:t xml:space="preserve"> faena</w:t>
      </w:r>
      <w:r w:rsidR="00932B42">
        <w:t xml:space="preserve"> </w:t>
      </w:r>
      <w:r w:rsidR="004571C8">
        <w:t>avanzaron</w:t>
      </w:r>
      <w:r w:rsidR="00DD7DAA">
        <w:t xml:space="preserve"> </w:t>
      </w:r>
      <w:r>
        <w:t xml:space="preserve">un </w:t>
      </w:r>
      <w:r w:rsidR="00871DFE">
        <w:t>(</w:t>
      </w:r>
      <w:r w:rsidR="004571C8">
        <w:t>+</w:t>
      </w:r>
      <w:r w:rsidR="00DF3EEC">
        <w:t>39</w:t>
      </w:r>
      <w:r w:rsidR="00CF0F9F">
        <w:t>%</w:t>
      </w:r>
      <w:r w:rsidR="00871DFE">
        <w:t xml:space="preserve">), mientras que los novillos pesados para exportación tuvieron un alza </w:t>
      </w:r>
      <w:r w:rsidR="00CF0F9F">
        <w:t>del</w:t>
      </w:r>
      <w:r w:rsidR="00871DFE">
        <w:t xml:space="preserve"> (+</w:t>
      </w:r>
      <w:r w:rsidR="00DF3EEC">
        <w:t>46</w:t>
      </w:r>
      <w:r w:rsidR="00871DFE">
        <w:t>%);</w:t>
      </w:r>
      <w:r>
        <w:t xml:space="preserve"> y como se mencionó, los precios al consumidor subieron</w:t>
      </w:r>
      <w:r w:rsidR="004C3C83">
        <w:t xml:space="preserve"> </w:t>
      </w:r>
      <w:r>
        <w:t xml:space="preserve">un </w:t>
      </w:r>
      <w:r w:rsidR="00871DFE">
        <w:t>(+</w:t>
      </w:r>
      <w:r w:rsidR="00DF3EEC">
        <w:t>41</w:t>
      </w:r>
      <w:r>
        <w:t>%</w:t>
      </w:r>
      <w:r w:rsidR="00871DFE">
        <w:t>)</w:t>
      </w:r>
      <w:r>
        <w:t>.</w:t>
      </w:r>
      <w:r w:rsidR="000A2F70">
        <w:t xml:space="preserve"> </w:t>
      </w:r>
    </w:p>
    <w:p w14:paraId="3068281D" w14:textId="77777777" w:rsidR="0066244B" w:rsidRDefault="0066244B" w:rsidP="00A739D8">
      <w:pPr>
        <w:jc w:val="both"/>
      </w:pPr>
    </w:p>
    <w:p w14:paraId="26D7A9D1" w14:textId="77777777" w:rsidR="0066244B" w:rsidRDefault="00DC0AB8" w:rsidP="0066244B">
      <w:pPr>
        <w:jc w:val="both"/>
      </w:pPr>
      <w:r w:rsidRPr="004571C8">
        <w:rPr>
          <w:u w:val="single"/>
        </w:rPr>
        <w:t xml:space="preserve">Tabla nº </w:t>
      </w:r>
      <w:r w:rsidR="00602088" w:rsidRPr="004571C8">
        <w:rPr>
          <w:u w:val="single"/>
        </w:rPr>
        <w:t>4</w:t>
      </w:r>
      <w:r w:rsidRPr="004571C8">
        <w:rPr>
          <w:u w:val="single"/>
        </w:rPr>
        <w:t>: Faena por categoría de hacienda</w:t>
      </w:r>
      <w:r>
        <w:t>:</w:t>
      </w:r>
    </w:p>
    <w:p w14:paraId="3A9A8321" w14:textId="77777777" w:rsidR="00D8651E" w:rsidRDefault="00D8651E" w:rsidP="0066244B">
      <w:pPr>
        <w:jc w:val="both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DC0AB8" w14:paraId="4CEA3D8E" w14:textId="77777777" w:rsidTr="005839AB">
        <w:tc>
          <w:tcPr>
            <w:tcW w:w="1234" w:type="dxa"/>
            <w:vMerge w:val="restart"/>
          </w:tcPr>
          <w:p w14:paraId="54A55869" w14:textId="77777777" w:rsidR="00DC0AB8" w:rsidRDefault="00DC0AB8" w:rsidP="00DC0AB8">
            <w:pPr>
              <w:jc w:val="center"/>
            </w:pPr>
            <w:r>
              <w:t>Trimestre</w:t>
            </w:r>
          </w:p>
        </w:tc>
        <w:tc>
          <w:tcPr>
            <w:tcW w:w="3705" w:type="dxa"/>
            <w:gridSpan w:val="3"/>
          </w:tcPr>
          <w:p w14:paraId="663DA2A9" w14:textId="6C09EBCE" w:rsidR="00DC0AB8" w:rsidRDefault="006B03B7" w:rsidP="00AE3D5A">
            <w:pPr>
              <w:jc w:val="center"/>
            </w:pPr>
            <w:r>
              <w:t>201</w:t>
            </w:r>
            <w:r w:rsidR="00DF3EEC">
              <w:t>9</w:t>
            </w:r>
          </w:p>
        </w:tc>
        <w:tc>
          <w:tcPr>
            <w:tcW w:w="3705" w:type="dxa"/>
            <w:gridSpan w:val="3"/>
          </w:tcPr>
          <w:p w14:paraId="65962A86" w14:textId="4CB63A5C" w:rsidR="00DC0AB8" w:rsidRDefault="008A079B" w:rsidP="006B03B7">
            <w:pPr>
              <w:jc w:val="center"/>
            </w:pPr>
            <w:r>
              <w:t>20</w:t>
            </w:r>
            <w:r w:rsidR="00DF3EEC">
              <w:t>20</w:t>
            </w:r>
          </w:p>
        </w:tc>
      </w:tr>
      <w:tr w:rsidR="008A3A11" w14:paraId="6EA4C7E4" w14:textId="77777777" w:rsidTr="005839AB">
        <w:tc>
          <w:tcPr>
            <w:tcW w:w="1234" w:type="dxa"/>
            <w:vMerge/>
          </w:tcPr>
          <w:p w14:paraId="5148597C" w14:textId="77777777" w:rsidR="008A3A11" w:rsidRDefault="008A3A11" w:rsidP="00DC0AB8">
            <w:pPr>
              <w:jc w:val="center"/>
            </w:pPr>
          </w:p>
        </w:tc>
        <w:tc>
          <w:tcPr>
            <w:tcW w:w="1235" w:type="dxa"/>
          </w:tcPr>
          <w:p w14:paraId="5F9DCF46" w14:textId="77777777" w:rsidR="008A3A11" w:rsidRDefault="008A3A11" w:rsidP="00686230">
            <w:pPr>
              <w:jc w:val="center"/>
            </w:pPr>
            <w:r>
              <w:t>Nov Nvt TM</w:t>
            </w:r>
          </w:p>
        </w:tc>
        <w:tc>
          <w:tcPr>
            <w:tcW w:w="1235" w:type="dxa"/>
          </w:tcPr>
          <w:p w14:paraId="4425997B" w14:textId="77777777" w:rsidR="008A3A11" w:rsidRDefault="008A3A11" w:rsidP="008A3A11">
            <w:pPr>
              <w:jc w:val="center"/>
            </w:pPr>
            <w:r>
              <w:t>Vaq. y TH</w:t>
            </w:r>
          </w:p>
        </w:tc>
        <w:tc>
          <w:tcPr>
            <w:tcW w:w="1235" w:type="dxa"/>
          </w:tcPr>
          <w:p w14:paraId="717DD07B" w14:textId="77777777" w:rsidR="008A3A11" w:rsidRDefault="008A3A11" w:rsidP="00686230">
            <w:pPr>
              <w:jc w:val="center"/>
            </w:pPr>
            <w:r>
              <w:t>Vacas y Toros</w:t>
            </w:r>
          </w:p>
        </w:tc>
        <w:tc>
          <w:tcPr>
            <w:tcW w:w="1235" w:type="dxa"/>
          </w:tcPr>
          <w:p w14:paraId="02B405DC" w14:textId="77777777" w:rsidR="008A3A11" w:rsidRDefault="008A3A11" w:rsidP="008A3A11">
            <w:pPr>
              <w:jc w:val="center"/>
            </w:pPr>
            <w:r>
              <w:t>Nov Nvt TM</w:t>
            </w:r>
          </w:p>
        </w:tc>
        <w:tc>
          <w:tcPr>
            <w:tcW w:w="1235" w:type="dxa"/>
          </w:tcPr>
          <w:p w14:paraId="4F51701C" w14:textId="77777777" w:rsidR="008A3A11" w:rsidRDefault="008A3A11" w:rsidP="008A3A11">
            <w:pPr>
              <w:jc w:val="center"/>
            </w:pPr>
            <w:r>
              <w:t>Vaq. y TH</w:t>
            </w:r>
          </w:p>
        </w:tc>
        <w:tc>
          <w:tcPr>
            <w:tcW w:w="1235" w:type="dxa"/>
          </w:tcPr>
          <w:p w14:paraId="0246BBF1" w14:textId="77777777" w:rsidR="008A3A11" w:rsidRDefault="008A3A11" w:rsidP="008A3A11">
            <w:pPr>
              <w:jc w:val="center"/>
            </w:pPr>
            <w:r>
              <w:t>Vacas y Toros</w:t>
            </w:r>
          </w:p>
        </w:tc>
      </w:tr>
      <w:tr w:rsidR="005839AB" w14:paraId="39192105" w14:textId="77777777" w:rsidTr="005839AB">
        <w:tc>
          <w:tcPr>
            <w:tcW w:w="1234" w:type="dxa"/>
          </w:tcPr>
          <w:p w14:paraId="429570A3" w14:textId="77777777" w:rsidR="005839AB" w:rsidRDefault="005839AB" w:rsidP="005839AB">
            <w:pPr>
              <w:jc w:val="both"/>
            </w:pPr>
            <w:r>
              <w:t>Primero</w:t>
            </w:r>
          </w:p>
        </w:tc>
        <w:tc>
          <w:tcPr>
            <w:tcW w:w="1235" w:type="dxa"/>
          </w:tcPr>
          <w:p w14:paraId="7A0F02E4" w14:textId="764E910E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1.567.466</w:t>
            </w:r>
          </w:p>
        </w:tc>
        <w:tc>
          <w:tcPr>
            <w:tcW w:w="1235" w:type="dxa"/>
          </w:tcPr>
          <w:p w14:paraId="2CEED153" w14:textId="3F1FCD55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857.838</w:t>
            </w:r>
          </w:p>
        </w:tc>
        <w:tc>
          <w:tcPr>
            <w:tcW w:w="1235" w:type="dxa"/>
          </w:tcPr>
          <w:p w14:paraId="60E13797" w14:textId="42150A79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703.774</w:t>
            </w:r>
          </w:p>
        </w:tc>
        <w:tc>
          <w:tcPr>
            <w:tcW w:w="1235" w:type="dxa"/>
          </w:tcPr>
          <w:p w14:paraId="3B1E7EE9" w14:textId="0FD40142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1.710.705</w:t>
            </w:r>
          </w:p>
        </w:tc>
        <w:tc>
          <w:tcPr>
            <w:tcW w:w="1235" w:type="dxa"/>
          </w:tcPr>
          <w:p w14:paraId="1BF78F6E" w14:textId="5340F307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1.039.467</w:t>
            </w:r>
          </w:p>
        </w:tc>
        <w:tc>
          <w:tcPr>
            <w:tcW w:w="1235" w:type="dxa"/>
          </w:tcPr>
          <w:p w14:paraId="03464030" w14:textId="7DB83A44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534.193</w:t>
            </w:r>
          </w:p>
        </w:tc>
      </w:tr>
      <w:tr w:rsidR="005839AB" w14:paraId="6701E4C2" w14:textId="77777777" w:rsidTr="005839AB">
        <w:tc>
          <w:tcPr>
            <w:tcW w:w="1234" w:type="dxa"/>
          </w:tcPr>
          <w:p w14:paraId="14147D69" w14:textId="77777777" w:rsidR="005839AB" w:rsidRDefault="005839AB" w:rsidP="005839AB">
            <w:pPr>
              <w:jc w:val="both"/>
            </w:pPr>
            <w:r>
              <w:t>Segundo</w:t>
            </w:r>
          </w:p>
        </w:tc>
        <w:tc>
          <w:tcPr>
            <w:tcW w:w="1235" w:type="dxa"/>
          </w:tcPr>
          <w:p w14:paraId="711BDF49" w14:textId="3C3FA092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1.560.407</w:t>
            </w:r>
          </w:p>
        </w:tc>
        <w:tc>
          <w:tcPr>
            <w:tcW w:w="1235" w:type="dxa"/>
          </w:tcPr>
          <w:p w14:paraId="5551F1EC" w14:textId="6FFFC7FE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951.945</w:t>
            </w:r>
          </w:p>
        </w:tc>
        <w:tc>
          <w:tcPr>
            <w:tcW w:w="1235" w:type="dxa"/>
          </w:tcPr>
          <w:p w14:paraId="43BAD50F" w14:textId="42A85C00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834.484</w:t>
            </w:r>
          </w:p>
        </w:tc>
        <w:tc>
          <w:tcPr>
            <w:tcW w:w="1235" w:type="dxa"/>
          </w:tcPr>
          <w:p w14:paraId="718C709F" w14:textId="2B5F1BB7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3C96B3D" w14:textId="03388BFD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123D727" w14:textId="38828BC3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9AB" w14:paraId="58275A7C" w14:textId="77777777" w:rsidTr="005839AB">
        <w:tc>
          <w:tcPr>
            <w:tcW w:w="1234" w:type="dxa"/>
          </w:tcPr>
          <w:p w14:paraId="4EB1CE67" w14:textId="018AE485" w:rsidR="005839AB" w:rsidRDefault="005839AB" w:rsidP="005839AB">
            <w:pPr>
              <w:jc w:val="both"/>
            </w:pPr>
            <w:r>
              <w:t>Tercero</w:t>
            </w:r>
          </w:p>
        </w:tc>
        <w:tc>
          <w:tcPr>
            <w:tcW w:w="1235" w:type="dxa"/>
          </w:tcPr>
          <w:p w14:paraId="16481CCA" w14:textId="4FDE483C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1.881.057</w:t>
            </w:r>
          </w:p>
        </w:tc>
        <w:tc>
          <w:tcPr>
            <w:tcW w:w="1235" w:type="dxa"/>
          </w:tcPr>
          <w:p w14:paraId="67851CEA" w14:textId="1D8616A4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1.045.448</w:t>
            </w:r>
          </w:p>
        </w:tc>
        <w:tc>
          <w:tcPr>
            <w:tcW w:w="1235" w:type="dxa"/>
          </w:tcPr>
          <w:p w14:paraId="78B32B4D" w14:textId="3C1F5A2F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769.781</w:t>
            </w:r>
          </w:p>
        </w:tc>
        <w:tc>
          <w:tcPr>
            <w:tcW w:w="1235" w:type="dxa"/>
          </w:tcPr>
          <w:p w14:paraId="0C911134" w14:textId="7515D2BF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44D9E7B" w14:textId="22BE2ECA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0C59D11" w14:textId="56129A81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9AB" w14:paraId="6DDF4450" w14:textId="77777777" w:rsidTr="005839AB">
        <w:tc>
          <w:tcPr>
            <w:tcW w:w="1234" w:type="dxa"/>
          </w:tcPr>
          <w:p w14:paraId="78C7218F" w14:textId="19A1846E" w:rsidR="005839AB" w:rsidRDefault="005839AB" w:rsidP="005839AB">
            <w:pPr>
              <w:jc w:val="both"/>
            </w:pPr>
            <w:r>
              <w:t>Cuarto</w:t>
            </w:r>
          </w:p>
        </w:tc>
        <w:tc>
          <w:tcPr>
            <w:tcW w:w="1235" w:type="dxa"/>
          </w:tcPr>
          <w:p w14:paraId="0A5F54FA" w14:textId="19D3974A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1.942.063</w:t>
            </w:r>
          </w:p>
        </w:tc>
        <w:tc>
          <w:tcPr>
            <w:tcW w:w="1235" w:type="dxa"/>
          </w:tcPr>
          <w:p w14:paraId="064BAF33" w14:textId="655FC008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1.180.952</w:t>
            </w:r>
          </w:p>
        </w:tc>
        <w:tc>
          <w:tcPr>
            <w:tcW w:w="1235" w:type="dxa"/>
          </w:tcPr>
          <w:p w14:paraId="208CE9BB" w14:textId="2556DE0E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659.804</w:t>
            </w:r>
          </w:p>
        </w:tc>
        <w:tc>
          <w:tcPr>
            <w:tcW w:w="1235" w:type="dxa"/>
          </w:tcPr>
          <w:p w14:paraId="58EF793C" w14:textId="33C43D16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60AC584" w14:textId="5F03E710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648472D" w14:textId="2F1BF7F3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9AB" w14:paraId="1CD1FFF5" w14:textId="77777777" w:rsidTr="005839AB">
        <w:tc>
          <w:tcPr>
            <w:tcW w:w="1234" w:type="dxa"/>
          </w:tcPr>
          <w:p w14:paraId="294CAF65" w14:textId="625EAE29" w:rsidR="005839AB" w:rsidRDefault="005839AB" w:rsidP="005839AB">
            <w:pPr>
              <w:jc w:val="both"/>
            </w:pPr>
            <w:r>
              <w:t>Total 3M</w:t>
            </w:r>
          </w:p>
        </w:tc>
        <w:tc>
          <w:tcPr>
            <w:tcW w:w="1235" w:type="dxa"/>
          </w:tcPr>
          <w:p w14:paraId="7DF172C1" w14:textId="693F826A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1.567.466</w:t>
            </w:r>
          </w:p>
        </w:tc>
        <w:tc>
          <w:tcPr>
            <w:tcW w:w="1235" w:type="dxa"/>
          </w:tcPr>
          <w:p w14:paraId="32CC57BE" w14:textId="447B14C5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857.838</w:t>
            </w:r>
          </w:p>
        </w:tc>
        <w:tc>
          <w:tcPr>
            <w:tcW w:w="1235" w:type="dxa"/>
          </w:tcPr>
          <w:p w14:paraId="644ED0CA" w14:textId="40D8917F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703.774</w:t>
            </w:r>
          </w:p>
        </w:tc>
        <w:tc>
          <w:tcPr>
            <w:tcW w:w="1235" w:type="dxa"/>
          </w:tcPr>
          <w:p w14:paraId="3EACBB23" w14:textId="16D380D6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1.710.705</w:t>
            </w:r>
          </w:p>
        </w:tc>
        <w:tc>
          <w:tcPr>
            <w:tcW w:w="1235" w:type="dxa"/>
          </w:tcPr>
          <w:p w14:paraId="0393FAD2" w14:textId="4B0247D7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1.039.467</w:t>
            </w:r>
          </w:p>
        </w:tc>
        <w:tc>
          <w:tcPr>
            <w:tcW w:w="1235" w:type="dxa"/>
          </w:tcPr>
          <w:p w14:paraId="5F09FA3E" w14:textId="318AE27E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534.193</w:t>
            </w:r>
          </w:p>
        </w:tc>
      </w:tr>
      <w:tr w:rsidR="005839AB" w14:paraId="0BCCF616" w14:textId="77777777" w:rsidTr="005839AB">
        <w:tc>
          <w:tcPr>
            <w:tcW w:w="1234" w:type="dxa"/>
            <w:vMerge w:val="restart"/>
          </w:tcPr>
          <w:p w14:paraId="24698ADB" w14:textId="77777777" w:rsidR="005839AB" w:rsidRDefault="005839AB" w:rsidP="005839AB">
            <w:pPr>
              <w:jc w:val="center"/>
            </w:pPr>
            <w:r>
              <w:t>Trimestre</w:t>
            </w:r>
          </w:p>
        </w:tc>
        <w:tc>
          <w:tcPr>
            <w:tcW w:w="3705" w:type="dxa"/>
            <w:gridSpan w:val="3"/>
          </w:tcPr>
          <w:p w14:paraId="0000C935" w14:textId="0D7BE35F" w:rsidR="005839AB" w:rsidRDefault="005839AB" w:rsidP="005839AB">
            <w:pPr>
              <w:jc w:val="center"/>
            </w:pPr>
            <w:r>
              <w:t>2019</w:t>
            </w:r>
          </w:p>
        </w:tc>
        <w:tc>
          <w:tcPr>
            <w:tcW w:w="3705" w:type="dxa"/>
            <w:gridSpan w:val="3"/>
          </w:tcPr>
          <w:p w14:paraId="39339AF8" w14:textId="0E5CBA07" w:rsidR="005839AB" w:rsidRDefault="005839AB" w:rsidP="005839AB">
            <w:pPr>
              <w:jc w:val="center"/>
            </w:pPr>
            <w:r>
              <w:t>2020</w:t>
            </w:r>
          </w:p>
        </w:tc>
      </w:tr>
      <w:tr w:rsidR="005839AB" w14:paraId="6BCCBBDC" w14:textId="77777777" w:rsidTr="005839AB">
        <w:tc>
          <w:tcPr>
            <w:tcW w:w="1234" w:type="dxa"/>
            <w:vMerge/>
          </w:tcPr>
          <w:p w14:paraId="51097106" w14:textId="77777777" w:rsidR="005839AB" w:rsidRDefault="005839AB" w:rsidP="005839AB">
            <w:pPr>
              <w:jc w:val="center"/>
            </w:pPr>
          </w:p>
        </w:tc>
        <w:tc>
          <w:tcPr>
            <w:tcW w:w="1235" w:type="dxa"/>
          </w:tcPr>
          <w:p w14:paraId="7241D482" w14:textId="77777777" w:rsidR="005839AB" w:rsidRDefault="005839AB" w:rsidP="005839AB">
            <w:pPr>
              <w:jc w:val="center"/>
            </w:pPr>
            <w:r>
              <w:t>Nov Nvt TM</w:t>
            </w:r>
          </w:p>
        </w:tc>
        <w:tc>
          <w:tcPr>
            <w:tcW w:w="1235" w:type="dxa"/>
          </w:tcPr>
          <w:p w14:paraId="62827D8E" w14:textId="77777777" w:rsidR="005839AB" w:rsidRDefault="005839AB" w:rsidP="005839AB">
            <w:pPr>
              <w:jc w:val="center"/>
            </w:pPr>
            <w:r>
              <w:t>Vaq. y TH</w:t>
            </w:r>
          </w:p>
        </w:tc>
        <w:tc>
          <w:tcPr>
            <w:tcW w:w="1235" w:type="dxa"/>
          </w:tcPr>
          <w:p w14:paraId="43179404" w14:textId="77777777" w:rsidR="005839AB" w:rsidRDefault="005839AB" w:rsidP="005839AB">
            <w:pPr>
              <w:jc w:val="center"/>
            </w:pPr>
            <w:r>
              <w:t>Vacas y Toros</w:t>
            </w:r>
          </w:p>
        </w:tc>
        <w:tc>
          <w:tcPr>
            <w:tcW w:w="1235" w:type="dxa"/>
          </w:tcPr>
          <w:p w14:paraId="7A9638B6" w14:textId="77777777" w:rsidR="005839AB" w:rsidRDefault="005839AB" w:rsidP="005839AB">
            <w:pPr>
              <w:jc w:val="center"/>
            </w:pPr>
            <w:r>
              <w:t>Nov Nvt TM</w:t>
            </w:r>
          </w:p>
        </w:tc>
        <w:tc>
          <w:tcPr>
            <w:tcW w:w="1235" w:type="dxa"/>
          </w:tcPr>
          <w:p w14:paraId="700AA775" w14:textId="77777777" w:rsidR="005839AB" w:rsidRDefault="005839AB" w:rsidP="005839AB">
            <w:pPr>
              <w:jc w:val="center"/>
            </w:pPr>
            <w:r>
              <w:t>Vaq. y TH</w:t>
            </w:r>
          </w:p>
        </w:tc>
        <w:tc>
          <w:tcPr>
            <w:tcW w:w="1235" w:type="dxa"/>
          </w:tcPr>
          <w:p w14:paraId="63C731C2" w14:textId="77777777" w:rsidR="005839AB" w:rsidRDefault="005839AB" w:rsidP="005839AB">
            <w:pPr>
              <w:jc w:val="center"/>
            </w:pPr>
            <w:r>
              <w:t>Vacas y Toros</w:t>
            </w:r>
          </w:p>
        </w:tc>
      </w:tr>
      <w:tr w:rsidR="005839AB" w14:paraId="6EA72D7D" w14:textId="77777777" w:rsidTr="005839AB">
        <w:tc>
          <w:tcPr>
            <w:tcW w:w="1234" w:type="dxa"/>
          </w:tcPr>
          <w:p w14:paraId="284FE5B4" w14:textId="77777777" w:rsidR="005839AB" w:rsidRDefault="005839AB" w:rsidP="005839AB">
            <w:pPr>
              <w:jc w:val="both"/>
            </w:pPr>
            <w:r>
              <w:t>Primero</w:t>
            </w:r>
          </w:p>
        </w:tc>
        <w:tc>
          <w:tcPr>
            <w:tcW w:w="1235" w:type="dxa"/>
          </w:tcPr>
          <w:p w14:paraId="1C2BEAC2" w14:textId="1AE1774F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235" w:type="dxa"/>
          </w:tcPr>
          <w:p w14:paraId="5BD9C913" w14:textId="56AAE2FF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27%</w:t>
            </w:r>
          </w:p>
        </w:tc>
        <w:tc>
          <w:tcPr>
            <w:tcW w:w="1235" w:type="dxa"/>
          </w:tcPr>
          <w:p w14:paraId="4D03CB5F" w14:textId="74D3390C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  <w:tc>
          <w:tcPr>
            <w:tcW w:w="1235" w:type="dxa"/>
          </w:tcPr>
          <w:p w14:paraId="259DE3D0" w14:textId="3EAB7323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52%</w:t>
            </w:r>
          </w:p>
        </w:tc>
        <w:tc>
          <w:tcPr>
            <w:tcW w:w="1235" w:type="dxa"/>
          </w:tcPr>
          <w:p w14:paraId="35397669" w14:textId="526CED0A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  <w:tc>
          <w:tcPr>
            <w:tcW w:w="1235" w:type="dxa"/>
          </w:tcPr>
          <w:p w14:paraId="7880576F" w14:textId="37CE84FB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</w:tr>
      <w:tr w:rsidR="005839AB" w14:paraId="468DB2AB" w14:textId="77777777" w:rsidTr="005839AB">
        <w:tc>
          <w:tcPr>
            <w:tcW w:w="1234" w:type="dxa"/>
          </w:tcPr>
          <w:p w14:paraId="1E891178" w14:textId="77777777" w:rsidR="005839AB" w:rsidRDefault="005839AB" w:rsidP="005839AB">
            <w:pPr>
              <w:jc w:val="both"/>
            </w:pPr>
            <w:r>
              <w:t>Segundo</w:t>
            </w:r>
          </w:p>
        </w:tc>
        <w:tc>
          <w:tcPr>
            <w:tcW w:w="1235" w:type="dxa"/>
          </w:tcPr>
          <w:p w14:paraId="0B6FE238" w14:textId="664072CC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47%</w:t>
            </w:r>
          </w:p>
        </w:tc>
        <w:tc>
          <w:tcPr>
            <w:tcW w:w="1235" w:type="dxa"/>
          </w:tcPr>
          <w:p w14:paraId="5E46259B" w14:textId="5180FC9C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28%</w:t>
            </w:r>
          </w:p>
        </w:tc>
        <w:tc>
          <w:tcPr>
            <w:tcW w:w="1235" w:type="dxa"/>
          </w:tcPr>
          <w:p w14:paraId="441D8C0B" w14:textId="5C67DA37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235" w:type="dxa"/>
          </w:tcPr>
          <w:p w14:paraId="3C924894" w14:textId="4681E231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2F733A6" w14:textId="2C8A08D7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08557FF" w14:textId="0B4D38D5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9AB" w14:paraId="2DC61CE8" w14:textId="77777777" w:rsidTr="005839AB">
        <w:tc>
          <w:tcPr>
            <w:tcW w:w="1234" w:type="dxa"/>
          </w:tcPr>
          <w:p w14:paraId="450C2CA7" w14:textId="6C0E9339" w:rsidR="005839AB" w:rsidRDefault="005839AB" w:rsidP="005839AB">
            <w:pPr>
              <w:jc w:val="both"/>
            </w:pPr>
            <w:r>
              <w:t>Tercero</w:t>
            </w:r>
          </w:p>
        </w:tc>
        <w:tc>
          <w:tcPr>
            <w:tcW w:w="1235" w:type="dxa"/>
          </w:tcPr>
          <w:p w14:paraId="7F19D709" w14:textId="172B5F40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35" w:type="dxa"/>
          </w:tcPr>
          <w:p w14:paraId="1D5B6257" w14:textId="75F1E9F9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28%</w:t>
            </w:r>
          </w:p>
        </w:tc>
        <w:tc>
          <w:tcPr>
            <w:tcW w:w="1235" w:type="dxa"/>
          </w:tcPr>
          <w:p w14:paraId="55D87700" w14:textId="5CA9D97C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235" w:type="dxa"/>
          </w:tcPr>
          <w:p w14:paraId="6C5A1B35" w14:textId="73A11FEA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7D2A2C9" w14:textId="451938B4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6BBCD77" w14:textId="2E170B4C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9AB" w14:paraId="5E47C803" w14:textId="77777777" w:rsidTr="005839AB">
        <w:tc>
          <w:tcPr>
            <w:tcW w:w="1234" w:type="dxa"/>
          </w:tcPr>
          <w:p w14:paraId="244FBF7C" w14:textId="71CDD65E" w:rsidR="005839AB" w:rsidRDefault="005839AB" w:rsidP="005839AB">
            <w:pPr>
              <w:jc w:val="both"/>
            </w:pPr>
            <w:r>
              <w:t>Cuarto</w:t>
            </w:r>
          </w:p>
        </w:tc>
        <w:tc>
          <w:tcPr>
            <w:tcW w:w="1235" w:type="dxa"/>
          </w:tcPr>
          <w:p w14:paraId="2271AB4D" w14:textId="7B0956C4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35" w:type="dxa"/>
          </w:tcPr>
          <w:p w14:paraId="7DC565BC" w14:textId="30528C8C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31%</w:t>
            </w:r>
          </w:p>
        </w:tc>
        <w:tc>
          <w:tcPr>
            <w:tcW w:w="1235" w:type="dxa"/>
          </w:tcPr>
          <w:p w14:paraId="18DCE96A" w14:textId="69E6ADB3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17%</w:t>
            </w:r>
          </w:p>
        </w:tc>
        <w:tc>
          <w:tcPr>
            <w:tcW w:w="1235" w:type="dxa"/>
          </w:tcPr>
          <w:p w14:paraId="6DF354C2" w14:textId="2D4A64C8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B077ABB" w14:textId="716AE7C5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8FC3345" w14:textId="7194B82F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9AB" w14:paraId="302CC259" w14:textId="77777777" w:rsidTr="005839AB">
        <w:tc>
          <w:tcPr>
            <w:tcW w:w="1234" w:type="dxa"/>
          </w:tcPr>
          <w:p w14:paraId="02D11527" w14:textId="681B850B" w:rsidR="005839AB" w:rsidRDefault="005839AB" w:rsidP="005839AB">
            <w:pPr>
              <w:jc w:val="both"/>
            </w:pPr>
            <w:r>
              <w:t>Total 3M</w:t>
            </w:r>
          </w:p>
        </w:tc>
        <w:tc>
          <w:tcPr>
            <w:tcW w:w="1235" w:type="dxa"/>
          </w:tcPr>
          <w:p w14:paraId="2A252886" w14:textId="2EF0D4EA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235" w:type="dxa"/>
          </w:tcPr>
          <w:p w14:paraId="6E906EBA" w14:textId="6824E135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27%</w:t>
            </w:r>
          </w:p>
        </w:tc>
        <w:tc>
          <w:tcPr>
            <w:tcW w:w="1235" w:type="dxa"/>
          </w:tcPr>
          <w:p w14:paraId="35F4C271" w14:textId="69E0A40A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  <w:tc>
          <w:tcPr>
            <w:tcW w:w="1235" w:type="dxa"/>
          </w:tcPr>
          <w:p w14:paraId="09D4400C" w14:textId="2BA072E3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52%</w:t>
            </w:r>
          </w:p>
        </w:tc>
        <w:tc>
          <w:tcPr>
            <w:tcW w:w="1235" w:type="dxa"/>
          </w:tcPr>
          <w:p w14:paraId="2EA9BB6A" w14:textId="45644B4D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  <w:tc>
          <w:tcPr>
            <w:tcW w:w="1235" w:type="dxa"/>
          </w:tcPr>
          <w:p w14:paraId="4087AE0B" w14:textId="33A9A4D6" w:rsidR="005839AB" w:rsidRDefault="005839AB" w:rsidP="005839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</w:tr>
    </w:tbl>
    <w:p w14:paraId="4028AED1" w14:textId="77777777" w:rsidR="0019051D" w:rsidRDefault="00671FF2" w:rsidP="00C15985">
      <w:pPr>
        <w:jc w:val="both"/>
      </w:pPr>
      <w:r>
        <w:tab/>
      </w:r>
    </w:p>
    <w:p w14:paraId="73C763A3" w14:textId="3780C9AB" w:rsidR="00B530A8" w:rsidRDefault="00B530A8" w:rsidP="00B530A8">
      <w:pPr>
        <w:ind w:firstLine="708"/>
        <w:jc w:val="both"/>
      </w:pPr>
      <w:r>
        <w:t xml:space="preserve">Las perspectivas para la faena y la producción de carne bovina correspondientes al </w:t>
      </w:r>
      <w:r w:rsidR="007D6EEE">
        <w:t>segundo</w:t>
      </w:r>
      <w:r w:rsidR="00D412A2">
        <w:t xml:space="preserve"> </w:t>
      </w:r>
      <w:r>
        <w:t xml:space="preserve">trimestre del año </w:t>
      </w:r>
      <w:r w:rsidR="007D6EEE">
        <w:t>2020</w:t>
      </w:r>
      <w:r>
        <w:t xml:space="preserve"> estarán en buena parte determinadas por la evolución reciente de la actividad de los establecimientos de engorde a corral. En el </w:t>
      </w:r>
      <w:r w:rsidR="00120259">
        <w:t>primer</w:t>
      </w:r>
      <w:r w:rsidR="002C3AC0">
        <w:t xml:space="preserve"> </w:t>
      </w:r>
      <w:r>
        <w:t>trimestre del año 20</w:t>
      </w:r>
      <w:r w:rsidR="007D6EEE">
        <w:t>20</w:t>
      </w:r>
      <w:r>
        <w:t xml:space="preserve">, </w:t>
      </w:r>
      <w:r w:rsidR="005839AB">
        <w:t>de acuerdo con</w:t>
      </w:r>
      <w:r>
        <w:t xml:space="preserve"> datos de SENASA, ingresaron a los Establecimientos de Engorde a Corral (EEC) aproximadamente </w:t>
      </w:r>
      <w:r w:rsidR="007D6EEE">
        <w:t>1,09 millones de</w:t>
      </w:r>
      <w:r w:rsidR="00B50E5C">
        <w:t xml:space="preserve"> </w:t>
      </w:r>
      <w:r>
        <w:t xml:space="preserve">cabezas de ganado bovino, una cantidad </w:t>
      </w:r>
      <w:r w:rsidR="007D6EEE">
        <w:t>moderadamente</w:t>
      </w:r>
      <w:r w:rsidR="00157E10">
        <w:t xml:space="preserve"> </w:t>
      </w:r>
      <w:r w:rsidR="007D6EEE">
        <w:t>inf</w:t>
      </w:r>
      <w:r w:rsidR="00157E10">
        <w:t>erior</w:t>
      </w:r>
      <w:r>
        <w:t>, (</w:t>
      </w:r>
      <w:r w:rsidR="007D6EEE">
        <w:t>-3,8</w:t>
      </w:r>
      <w:r>
        <w:t xml:space="preserve">%), </w:t>
      </w:r>
      <w:r w:rsidR="00237171">
        <w:t xml:space="preserve">a los </w:t>
      </w:r>
      <w:r w:rsidR="007D6EEE">
        <w:t>1,13</w:t>
      </w:r>
      <w:r>
        <w:t xml:space="preserve"> </w:t>
      </w:r>
      <w:r w:rsidR="007D6EEE">
        <w:t xml:space="preserve">millones de bovinos </w:t>
      </w:r>
      <w:r>
        <w:t xml:space="preserve">ingresados entre </w:t>
      </w:r>
      <w:r w:rsidR="007D6EEE">
        <w:t>enero y marzo</w:t>
      </w:r>
      <w:r>
        <w:t xml:space="preserve"> de 20</w:t>
      </w:r>
      <w:r w:rsidR="007D6EEE">
        <w:t>19</w:t>
      </w:r>
      <w:r>
        <w:t xml:space="preserve">. Por otra parte, los egresos de EEC del </w:t>
      </w:r>
      <w:r w:rsidR="00120259">
        <w:t>primer</w:t>
      </w:r>
      <w:r w:rsidR="00B50E5C">
        <w:t xml:space="preserve"> </w:t>
      </w:r>
      <w:r>
        <w:t>trimestre del año 20</w:t>
      </w:r>
      <w:r w:rsidR="007D6EEE">
        <w:t>20</w:t>
      </w:r>
      <w:r>
        <w:t xml:space="preserve"> fueron </w:t>
      </w:r>
      <w:r w:rsidR="007D6EEE">
        <w:t>moderada</w:t>
      </w:r>
      <w:r>
        <w:t xml:space="preserve">mente </w:t>
      </w:r>
      <w:r w:rsidR="00AD6DC7">
        <w:t>supe</w:t>
      </w:r>
      <w:r>
        <w:t xml:space="preserve">riores a los correspondientes al período </w:t>
      </w:r>
      <w:r w:rsidR="007D6EEE">
        <w:t>enero - marzo</w:t>
      </w:r>
      <w:r w:rsidR="00AD6DC7">
        <w:t xml:space="preserve"> </w:t>
      </w:r>
      <w:r>
        <w:t>de 201</w:t>
      </w:r>
      <w:r w:rsidR="007D6EEE">
        <w:t>9</w:t>
      </w:r>
      <w:r>
        <w:t xml:space="preserve">: en el </w:t>
      </w:r>
      <w:r w:rsidR="00120259">
        <w:t>primer</w:t>
      </w:r>
      <w:r>
        <w:t xml:space="preserve"> trimestre de 20</w:t>
      </w:r>
      <w:r w:rsidR="007D6EEE">
        <w:t>20</w:t>
      </w:r>
      <w:r>
        <w:t xml:space="preserve"> salieron de los corrales </w:t>
      </w:r>
      <w:r w:rsidR="00AC7D14">
        <w:t>1,</w:t>
      </w:r>
      <w:r w:rsidR="007D6EEE">
        <w:t>08</w:t>
      </w:r>
      <w:r>
        <w:t xml:space="preserve"> millones de bovinos, unos </w:t>
      </w:r>
      <w:r w:rsidR="007D6EEE">
        <w:t>54,4</w:t>
      </w:r>
      <w:r w:rsidR="00D412A2">
        <w:t xml:space="preserve"> mil m</w:t>
      </w:r>
      <w:r w:rsidR="00AD6DC7">
        <w:t>á</w:t>
      </w:r>
      <w:r w:rsidR="00B763EE">
        <w:t>s</w:t>
      </w:r>
      <w:r w:rsidR="00D412A2">
        <w:t xml:space="preserve"> que los</w:t>
      </w:r>
      <w:r w:rsidR="00AD6DC7">
        <w:t xml:space="preserve"> </w:t>
      </w:r>
      <w:r w:rsidR="007D6EEE">
        <w:t>cerca</w:t>
      </w:r>
      <w:r w:rsidR="00AD6DC7">
        <w:t xml:space="preserve"> de</w:t>
      </w:r>
      <w:r w:rsidR="00D412A2">
        <w:t xml:space="preserve"> 1,</w:t>
      </w:r>
      <w:r w:rsidR="007D6EEE">
        <w:t>03</w:t>
      </w:r>
      <w:r>
        <w:t xml:space="preserve"> millones correspondientes al mismo período del año 201</w:t>
      </w:r>
      <w:r w:rsidR="007D6EEE">
        <w:t>9</w:t>
      </w:r>
      <w:r>
        <w:t xml:space="preserve">. </w:t>
      </w:r>
    </w:p>
    <w:p w14:paraId="43464AA4" w14:textId="77777777" w:rsidR="00B530A8" w:rsidRDefault="00B530A8" w:rsidP="00B530A8">
      <w:pPr>
        <w:jc w:val="both"/>
      </w:pPr>
    </w:p>
    <w:p w14:paraId="7AAA5B1A" w14:textId="4693DD95" w:rsidR="00B530A8" w:rsidRDefault="00B530A8" w:rsidP="00B530A8">
      <w:pPr>
        <w:ind w:firstLine="708"/>
        <w:jc w:val="both"/>
      </w:pPr>
      <w:r>
        <w:lastRenderedPageBreak/>
        <w:t xml:space="preserve">La oferta de hacienda proveniente de establecimientos de engorde a corral durante </w:t>
      </w:r>
      <w:r w:rsidR="00AC7D14">
        <w:t>el</w:t>
      </w:r>
      <w:r w:rsidR="00AD6DC7">
        <w:t xml:space="preserve"> </w:t>
      </w:r>
      <w:r w:rsidR="00BC559D">
        <w:t>otoño</w:t>
      </w:r>
      <w:r w:rsidR="00AD6DC7">
        <w:t xml:space="preserve"> </w:t>
      </w:r>
      <w:r w:rsidR="00BD17EF">
        <w:t>de 20</w:t>
      </w:r>
      <w:r w:rsidR="00AC7D14">
        <w:t>20</w:t>
      </w:r>
      <w:r>
        <w:t xml:space="preserve"> responderá al ritmo de ingresos observado en el </w:t>
      </w:r>
      <w:r w:rsidR="00120259">
        <w:t>primer</w:t>
      </w:r>
      <w:r w:rsidR="002C1FEE">
        <w:t xml:space="preserve"> </w:t>
      </w:r>
      <w:r w:rsidR="00157E10">
        <w:t>trimestre de</w:t>
      </w:r>
      <w:r w:rsidR="00B50E5C">
        <w:t xml:space="preserve"> 20</w:t>
      </w:r>
      <w:r w:rsidR="00BC559D">
        <w:t>20</w:t>
      </w:r>
      <w:r w:rsidR="00237171">
        <w:t xml:space="preserve"> y el </w:t>
      </w:r>
      <w:r w:rsidR="00D412A2">
        <w:t>final</w:t>
      </w:r>
      <w:r w:rsidR="0033505B">
        <w:t xml:space="preserve"> del </w:t>
      </w:r>
      <w:r w:rsidR="00120259">
        <w:t>cuarto</w:t>
      </w:r>
      <w:r w:rsidR="00BC559D">
        <w:t xml:space="preserve"> trimestre de 2019</w:t>
      </w:r>
      <w:r>
        <w:t xml:space="preserve">. En el período ingresaron a los corrales </w:t>
      </w:r>
      <w:r w:rsidR="00237171">
        <w:t>cerca</w:t>
      </w:r>
      <w:r>
        <w:t xml:space="preserve"> de </w:t>
      </w:r>
      <w:r w:rsidR="002C1FEE">
        <w:t>1,</w:t>
      </w:r>
      <w:r w:rsidR="00BC559D">
        <w:t>46</w:t>
      </w:r>
      <w:r>
        <w:t xml:space="preserve"> millones de cabezas, un número </w:t>
      </w:r>
      <w:r w:rsidR="00BC559D">
        <w:t>leve</w:t>
      </w:r>
      <w:r w:rsidR="00157E10">
        <w:t xml:space="preserve">mente </w:t>
      </w:r>
      <w:r w:rsidR="00AD6DC7">
        <w:t>sup</w:t>
      </w:r>
      <w:r w:rsidR="00157E10">
        <w:t>erior</w:t>
      </w:r>
      <w:r>
        <w:t>, (</w:t>
      </w:r>
      <w:r w:rsidR="00AD6DC7">
        <w:t>+</w:t>
      </w:r>
      <w:r w:rsidR="00BC559D">
        <w:t>1,9</w:t>
      </w:r>
      <w:r w:rsidR="0033505B">
        <w:t>%</w:t>
      </w:r>
      <w:r>
        <w:t xml:space="preserve">), a lo observado para el cuatrimestre </w:t>
      </w:r>
      <w:r w:rsidR="00BC559D">
        <w:t>diciembre de 2018 a marzo de 2019</w:t>
      </w:r>
      <w:r>
        <w:t xml:space="preserve">, cuando habían ingresado a los corrales </w:t>
      </w:r>
      <w:r w:rsidR="002C1FEE">
        <w:t>cerca</w:t>
      </w:r>
      <w:r w:rsidR="00157E10">
        <w:t xml:space="preserve"> de</w:t>
      </w:r>
      <w:r>
        <w:t xml:space="preserve"> 1,</w:t>
      </w:r>
      <w:r w:rsidR="00BC559D">
        <w:t>43</w:t>
      </w:r>
      <w:r>
        <w:t xml:space="preserve"> millones de bovinos; </w:t>
      </w:r>
      <w:r w:rsidR="00B50E5C">
        <w:t>sin embargo,</w:t>
      </w:r>
      <w:r>
        <w:t xml:space="preserve"> se ubica </w:t>
      </w:r>
      <w:r w:rsidR="00237171">
        <w:t xml:space="preserve">en niveles </w:t>
      </w:r>
      <w:r w:rsidR="00A35E80">
        <w:t xml:space="preserve">significativamente </w:t>
      </w:r>
      <w:r w:rsidR="00BC559D">
        <w:t>sup</w:t>
      </w:r>
      <w:r w:rsidR="00A35E80">
        <w:t>eriores</w:t>
      </w:r>
      <w:r w:rsidR="00237171">
        <w:t xml:space="preserve"> con respecto </w:t>
      </w:r>
      <w:r>
        <w:t xml:space="preserve">a los </w:t>
      </w:r>
      <w:r w:rsidR="00237171">
        <w:t>cerca</w:t>
      </w:r>
      <w:r>
        <w:t xml:space="preserve"> de 1</w:t>
      </w:r>
      <w:r w:rsidR="00B50E5C">
        <w:t>,</w:t>
      </w:r>
      <w:r w:rsidR="00BC559D">
        <w:t>26</w:t>
      </w:r>
      <w:r>
        <w:t xml:space="preserve"> millones de bovinos ingresados a los corrales en el </w:t>
      </w:r>
      <w:r w:rsidR="00237171">
        <w:t>periodo comprendido entre</w:t>
      </w:r>
      <w:r w:rsidR="004C372F">
        <w:t xml:space="preserve"> </w:t>
      </w:r>
      <w:r w:rsidR="00BC559D">
        <w:t>agosto y noviembre</w:t>
      </w:r>
      <w:r w:rsidR="00157E10">
        <w:t xml:space="preserve"> de 2019</w:t>
      </w:r>
      <w:r>
        <w:t>.</w:t>
      </w:r>
    </w:p>
    <w:p w14:paraId="7475F95E" w14:textId="77777777" w:rsidR="00AC7D14" w:rsidRDefault="00AC7D14" w:rsidP="00B530A8">
      <w:pPr>
        <w:ind w:firstLine="708"/>
        <w:jc w:val="both"/>
      </w:pPr>
    </w:p>
    <w:p w14:paraId="6CEC6DFA" w14:textId="3B411CC1" w:rsidR="00B530A8" w:rsidRDefault="00B530A8" w:rsidP="00B530A8">
      <w:pPr>
        <w:ind w:firstLine="708"/>
        <w:jc w:val="both"/>
      </w:pPr>
      <w:r>
        <w:t xml:space="preserve">Por lo tanto, puede llegarse a la conclusión de que la oferta de hacienda bovina terminada a corral salida con destino faena durante el </w:t>
      </w:r>
      <w:r w:rsidR="00BC559D">
        <w:t>segundo</w:t>
      </w:r>
      <w:r w:rsidR="004C372F">
        <w:t xml:space="preserve"> </w:t>
      </w:r>
      <w:r>
        <w:t>trimestre del año 20</w:t>
      </w:r>
      <w:r w:rsidR="002C1FEE">
        <w:t xml:space="preserve">20 </w:t>
      </w:r>
      <w:r>
        <w:t xml:space="preserve">debería ser </w:t>
      </w:r>
      <w:r w:rsidR="00BC559D">
        <w:t>similar</w:t>
      </w:r>
      <w:r w:rsidR="00CD481F">
        <w:t xml:space="preserve"> </w:t>
      </w:r>
      <w:r>
        <w:t xml:space="preserve">a la ofertada durante el período </w:t>
      </w:r>
      <w:r w:rsidR="00BC559D">
        <w:t>abril - junio</w:t>
      </w:r>
      <w:r w:rsidR="00237171">
        <w:t xml:space="preserve"> </w:t>
      </w:r>
      <w:r>
        <w:t>de 201</w:t>
      </w:r>
      <w:r w:rsidR="002C1FEE">
        <w:t>9</w:t>
      </w:r>
      <w:r>
        <w:t xml:space="preserve">. Por otra parte, debería esperarse un número </w:t>
      </w:r>
      <w:r w:rsidR="002C1FEE">
        <w:t>moderada</w:t>
      </w:r>
      <w:r w:rsidR="00A5517A">
        <w:t>mente inferior</w:t>
      </w:r>
      <w:r>
        <w:t xml:space="preserve"> de vacas </w:t>
      </w:r>
      <w:r w:rsidR="004C372F">
        <w:t>y un número</w:t>
      </w:r>
      <w:r w:rsidR="00576BD8">
        <w:t xml:space="preserve"> </w:t>
      </w:r>
      <w:r w:rsidR="00BC559D">
        <w:t>cercano a superior</w:t>
      </w:r>
      <w:r w:rsidR="004C372F">
        <w:t xml:space="preserve"> de novillos </w:t>
      </w:r>
      <w:r w:rsidR="00157E10">
        <w:t xml:space="preserve">y novillitos </w:t>
      </w:r>
      <w:r w:rsidR="00BC559D">
        <w:t>co</w:t>
      </w:r>
      <w:r w:rsidR="004C372F">
        <w:t xml:space="preserve">n relación al </w:t>
      </w:r>
      <w:r w:rsidR="00BC559D">
        <w:t>segundo</w:t>
      </w:r>
      <w:r w:rsidR="004C372F">
        <w:t xml:space="preserve"> trimestre de 201</w:t>
      </w:r>
      <w:r w:rsidR="002C1FEE">
        <w:t>9</w:t>
      </w:r>
      <w:r w:rsidR="004C372F">
        <w:t xml:space="preserve">. </w:t>
      </w:r>
      <w:r>
        <w:t xml:space="preserve">Además, </w:t>
      </w:r>
      <w:r w:rsidR="002C1FEE">
        <w:t>el</w:t>
      </w:r>
      <w:r w:rsidR="00A5517A">
        <w:t xml:space="preserve"> </w:t>
      </w:r>
      <w:r w:rsidR="00BC559D">
        <w:t>deterioro moderado</w:t>
      </w:r>
      <w:r w:rsidR="002A7E34">
        <w:t xml:space="preserve"> de </w:t>
      </w:r>
      <w:r>
        <w:t xml:space="preserve">la relación entre el precio del ganado y el costo de la alimentación (la relación novillo/maíz </w:t>
      </w:r>
      <w:r w:rsidR="00BC559D">
        <w:t>cayó de</w:t>
      </w:r>
      <w:r w:rsidR="002A7E34">
        <w:t xml:space="preserve"> alrededor de </w:t>
      </w:r>
      <w:r w:rsidR="00BC559D">
        <w:t>10,4 a 9,5</w:t>
      </w:r>
      <w:r>
        <w:t xml:space="preserve"> en los últimos doce meses) debería </w:t>
      </w:r>
      <w:r w:rsidR="00BC559D">
        <w:t>provocar un leve desincentivo para</w:t>
      </w:r>
      <w:r>
        <w:t xml:space="preserve"> la producción de novillitos y novillos provenientes de campo con diferente grado de suplementación con granos forrajeros</w:t>
      </w:r>
      <w:r w:rsidR="00B66557">
        <w:t>.</w:t>
      </w:r>
      <w:r>
        <w:t xml:space="preserve"> Teniendo en cuenta que la faena del </w:t>
      </w:r>
      <w:r w:rsidR="00BC559D">
        <w:t>segundo</w:t>
      </w:r>
      <w:r w:rsidR="00BD17EF">
        <w:t xml:space="preserve"> trimestre de 201</w:t>
      </w:r>
      <w:r w:rsidR="002A7E34">
        <w:t>9</w:t>
      </w:r>
      <w:r>
        <w:t xml:space="preserve"> resultó de 3,</w:t>
      </w:r>
      <w:r w:rsidR="00BC559D">
        <w:t>35</w:t>
      </w:r>
      <w:r>
        <w:t xml:space="preserve"> millones de cabezas, el número esperado para el período </w:t>
      </w:r>
      <w:r w:rsidR="00BC559D">
        <w:t>abril - junio</w:t>
      </w:r>
      <w:r>
        <w:t xml:space="preserve"> de 20</w:t>
      </w:r>
      <w:r w:rsidR="00BC559D">
        <w:t>20</w:t>
      </w:r>
      <w:r>
        <w:t xml:space="preserve"> debería situarse en valores </w:t>
      </w:r>
      <w:r w:rsidR="008416E1">
        <w:t xml:space="preserve">cercanos </w:t>
      </w:r>
      <w:r w:rsidR="00EE0898">
        <w:t xml:space="preserve">a levemente inferiores </w:t>
      </w:r>
      <w:r>
        <w:t xml:space="preserve">a los registrados a lo largo del </w:t>
      </w:r>
      <w:r w:rsidR="00BC559D">
        <w:t xml:space="preserve">segundo </w:t>
      </w:r>
      <w:r>
        <w:t>trimestre del año 201</w:t>
      </w:r>
      <w:r w:rsidR="002A7E34">
        <w:t>9</w:t>
      </w:r>
      <w:r>
        <w:t xml:space="preserve">, </w:t>
      </w:r>
      <w:r w:rsidR="007328AB">
        <w:t xml:space="preserve">explicando la mayor parte </w:t>
      </w:r>
      <w:r w:rsidR="00B53F74">
        <w:t>del crecimiento de la</w:t>
      </w:r>
      <w:r w:rsidR="007328AB">
        <w:t xml:space="preserve"> oferta en las categorías de machos livianos</w:t>
      </w:r>
      <w:r w:rsidR="00B53F74">
        <w:t xml:space="preserve"> y vaquillonas</w:t>
      </w:r>
      <w:r w:rsidR="0031175A">
        <w:t xml:space="preserve">, que deberían ser </w:t>
      </w:r>
      <w:r w:rsidR="00EE0898">
        <w:t>contrarrestados</w:t>
      </w:r>
      <w:r w:rsidR="0031175A">
        <w:t xml:space="preserve"> por </w:t>
      </w:r>
      <w:r w:rsidR="00B53F74">
        <w:t>una meno</w:t>
      </w:r>
      <w:r w:rsidR="0031175A">
        <w:t xml:space="preserve">r faena de </w:t>
      </w:r>
      <w:r w:rsidR="00B66557">
        <w:t>vacas</w:t>
      </w:r>
      <w:r w:rsidR="008416E1">
        <w:t xml:space="preserve"> y novillos</w:t>
      </w:r>
      <w:r>
        <w:t>.</w:t>
      </w:r>
      <w:r w:rsidR="008416E1">
        <w:t xml:space="preserve"> La caída de la demanda </w:t>
      </w:r>
      <w:r w:rsidR="00EE0898">
        <w:t xml:space="preserve">de </w:t>
      </w:r>
      <w:r w:rsidR="008416E1">
        <w:t xml:space="preserve">China, que en el último trimestre del año 2019 </w:t>
      </w:r>
      <w:r w:rsidR="00EE0898">
        <w:t xml:space="preserve">llegó a absorber </w:t>
      </w:r>
      <w:r w:rsidR="008416E1">
        <w:t xml:space="preserve">un 24% de la producción de carne bovina, </w:t>
      </w:r>
      <w:r w:rsidR="00EE0898">
        <w:t xml:space="preserve">sumada a la parálisis que ha provocado en Europa la pandemia del Covid-19, </w:t>
      </w:r>
      <w:r w:rsidR="008416E1">
        <w:t>seguramente tenga</w:t>
      </w:r>
      <w:r w:rsidR="00EE0898">
        <w:t>n</w:t>
      </w:r>
      <w:r w:rsidR="008416E1">
        <w:t xml:space="preserve"> un impacto negativo sobre los niveles de actividad de la industria frigorífica exportadora.</w:t>
      </w:r>
    </w:p>
    <w:p w14:paraId="45440023" w14:textId="77777777" w:rsidR="00B530A8" w:rsidRDefault="00B530A8" w:rsidP="00B530A8">
      <w:pPr>
        <w:ind w:firstLine="708"/>
        <w:jc w:val="both"/>
      </w:pPr>
    </w:p>
    <w:p w14:paraId="5CC62358" w14:textId="09627770" w:rsidR="00B530A8" w:rsidRDefault="00B530A8" w:rsidP="00B530A8">
      <w:pPr>
        <w:jc w:val="both"/>
      </w:pPr>
      <w:r>
        <w:tab/>
        <w:t xml:space="preserve">En síntesis, el </w:t>
      </w:r>
      <w:r w:rsidR="00EE0898">
        <w:t>segundo</w:t>
      </w:r>
      <w:r w:rsidR="0031175A">
        <w:t xml:space="preserve"> </w:t>
      </w:r>
      <w:r>
        <w:t>trimestre del año 20</w:t>
      </w:r>
      <w:r w:rsidR="002A7E34">
        <w:t>20</w:t>
      </w:r>
      <w:r>
        <w:t xml:space="preserve">, tendrá una oferta de hacienda liviana proveniente de feedlots </w:t>
      </w:r>
      <w:r w:rsidR="00EE0898">
        <w:t>similar</w:t>
      </w:r>
      <w:r>
        <w:t xml:space="preserve"> a la del mismo periodo del año anterior; además, la oferta de novillos provenientes de campo se verá </w:t>
      </w:r>
      <w:r w:rsidR="00B66557">
        <w:t>restringida</w:t>
      </w:r>
      <w:r w:rsidR="0031175A">
        <w:t xml:space="preserve"> por la </w:t>
      </w:r>
      <w:r w:rsidR="00B53F74">
        <w:t xml:space="preserve">disponibilidad de pasturas en el periodo </w:t>
      </w:r>
      <w:r w:rsidR="00EE0898">
        <w:t>otoñal sumado a una deteriorada relación entre el precio del novillo y el maíz;</w:t>
      </w:r>
      <w:r w:rsidR="00B53F74">
        <w:t xml:space="preserve"> </w:t>
      </w:r>
      <w:r>
        <w:t xml:space="preserve">mientras que la oferta de vacas debería ubicarse en valores </w:t>
      </w:r>
      <w:r w:rsidR="00B53F74">
        <w:t>leve a moderadamente inf</w:t>
      </w:r>
      <w:r w:rsidR="00B66557">
        <w:t xml:space="preserve">eriores en relación a </w:t>
      </w:r>
      <w:r>
        <w:t xml:space="preserve">los registros del </w:t>
      </w:r>
      <w:r w:rsidR="00EE0898">
        <w:t>segundo</w:t>
      </w:r>
      <w:r>
        <w:t xml:space="preserve"> trimestre de 201</w:t>
      </w:r>
      <w:r w:rsidR="002A7E34">
        <w:t>9</w:t>
      </w:r>
      <w:r>
        <w:t xml:space="preserve">. Por lo tanto, el nivel de actividad de la industria frigorífica debería resultar </w:t>
      </w:r>
      <w:r w:rsidR="00B66557">
        <w:t>lev</w:t>
      </w:r>
      <w:r w:rsidR="008416E1">
        <w:t>emente</w:t>
      </w:r>
      <w:r w:rsidR="00B66557">
        <w:t xml:space="preserve"> </w:t>
      </w:r>
      <w:r w:rsidR="00EE0898">
        <w:t>inf</w:t>
      </w:r>
      <w:r w:rsidR="00B66557">
        <w:t>erior</w:t>
      </w:r>
      <w:r w:rsidR="004C372F">
        <w:t xml:space="preserve"> </w:t>
      </w:r>
      <w:r w:rsidR="00EE0898">
        <w:t>co</w:t>
      </w:r>
      <w:r w:rsidR="004C372F">
        <w:t>n relación</w:t>
      </w:r>
      <w:r>
        <w:t xml:space="preserve"> al observado </w:t>
      </w:r>
      <w:r w:rsidR="00BD17EF">
        <w:t xml:space="preserve">a lo largo del </w:t>
      </w:r>
      <w:r w:rsidR="00EE0898">
        <w:t>segundo</w:t>
      </w:r>
      <w:r w:rsidR="00BD17EF">
        <w:t xml:space="preserve"> trimestre de 201</w:t>
      </w:r>
      <w:r w:rsidR="002A7E34">
        <w:t>9</w:t>
      </w:r>
      <w:r>
        <w:t>.</w:t>
      </w:r>
    </w:p>
    <w:p w14:paraId="3846BEA3" w14:textId="77777777" w:rsidR="00B530A8" w:rsidRDefault="00B530A8" w:rsidP="00B530A8">
      <w:pPr>
        <w:jc w:val="both"/>
        <w:rPr>
          <w:u w:val="single"/>
        </w:rPr>
      </w:pPr>
    </w:p>
    <w:p w14:paraId="29E77509" w14:textId="5C236FE4" w:rsidR="00EE0898" w:rsidRDefault="00EE0898" w:rsidP="00EE0898">
      <w:pPr>
        <w:ind w:firstLine="708"/>
        <w:jc w:val="both"/>
      </w:pPr>
      <w:r>
        <w:t xml:space="preserve">Las existencias en Establecimientos de Engorde a Corral al cierre de </w:t>
      </w:r>
      <w:r>
        <w:t>marzo</w:t>
      </w:r>
      <w:r>
        <w:t xml:space="preserve"> de 20</w:t>
      </w:r>
      <w:r>
        <w:t>20</w:t>
      </w:r>
      <w:r>
        <w:t xml:space="preserve"> son </w:t>
      </w:r>
      <w:r w:rsidR="0084210A">
        <w:t>levemente inferiores</w:t>
      </w:r>
      <w:r>
        <w:t xml:space="preserve"> a las del cierre del </w:t>
      </w:r>
      <w:r w:rsidR="0084210A">
        <w:t>tercer</w:t>
      </w:r>
      <w:r>
        <w:t xml:space="preserve"> mes de 201</w:t>
      </w:r>
      <w:r w:rsidR="0084210A">
        <w:t>9</w:t>
      </w:r>
      <w:r>
        <w:t>, ubicándose en valores cercanos a 1,4</w:t>
      </w:r>
      <w:r w:rsidR="0084210A">
        <w:t>9</w:t>
      </w:r>
      <w:r>
        <w:t xml:space="preserve"> millones de cabezas. Este valor resultó un (</w:t>
      </w:r>
      <w:r w:rsidR="0084210A">
        <w:t>-1</w:t>
      </w:r>
      <w:r>
        <w:t xml:space="preserve">%) </w:t>
      </w:r>
      <w:r w:rsidR="0084210A">
        <w:t>inf</w:t>
      </w:r>
      <w:r>
        <w:t>erior al del cierre del primer trimestre del año 201</w:t>
      </w:r>
      <w:r w:rsidR="0084210A">
        <w:t>9</w:t>
      </w:r>
      <w:r>
        <w:t>, que alcanzaban 1,</w:t>
      </w:r>
      <w:r w:rsidR="0084210A">
        <w:t>51</w:t>
      </w:r>
      <w:r>
        <w:t xml:space="preserve"> millones; y sin embargo resultó (</w:t>
      </w:r>
      <w:r w:rsidR="0084210A">
        <w:t>+</w:t>
      </w:r>
      <w:r>
        <w:t xml:space="preserve">%) </w:t>
      </w:r>
      <w:r w:rsidR="0084210A">
        <w:t>sup</w:t>
      </w:r>
      <w:r>
        <w:t>erior con respecto a los 1,</w:t>
      </w:r>
      <w:r w:rsidR="0084210A">
        <w:t>47</w:t>
      </w:r>
      <w:r>
        <w:t xml:space="preserve"> millones de cabezas encerradas al cierre del cuarto trimestre de 2019.</w:t>
      </w:r>
    </w:p>
    <w:p w14:paraId="19751B0F" w14:textId="77777777" w:rsidR="00EE0898" w:rsidRDefault="00EE0898" w:rsidP="00EE0898">
      <w:pPr>
        <w:ind w:firstLine="708"/>
        <w:jc w:val="both"/>
      </w:pPr>
    </w:p>
    <w:p w14:paraId="4A32EECA" w14:textId="77777777" w:rsidR="0084210A" w:rsidRDefault="0084210A">
      <w:pPr>
        <w:rPr>
          <w:u w:val="single"/>
        </w:rPr>
      </w:pPr>
      <w:r>
        <w:rPr>
          <w:u w:val="single"/>
        </w:rPr>
        <w:br w:type="page"/>
      </w:r>
    </w:p>
    <w:p w14:paraId="0D0C3AA0" w14:textId="5688690D" w:rsidR="00B530A8" w:rsidRDefault="00B530A8" w:rsidP="00B530A8">
      <w:pPr>
        <w:jc w:val="both"/>
      </w:pPr>
      <w:r w:rsidRPr="00543820">
        <w:rPr>
          <w:u w:val="single"/>
        </w:rPr>
        <w:lastRenderedPageBreak/>
        <w:t xml:space="preserve">Gráfico </w:t>
      </w:r>
      <w:r>
        <w:rPr>
          <w:u w:val="single"/>
        </w:rPr>
        <w:t>5</w:t>
      </w:r>
      <w:r w:rsidRPr="00543820">
        <w:rPr>
          <w:u w:val="single"/>
        </w:rPr>
        <w:t xml:space="preserve"> Ingresos</w:t>
      </w:r>
      <w:r>
        <w:rPr>
          <w:u w:val="single"/>
        </w:rPr>
        <w:t xml:space="preserve"> y Egresos</w:t>
      </w:r>
      <w:r w:rsidRPr="00543820">
        <w:rPr>
          <w:u w:val="single"/>
        </w:rPr>
        <w:t xml:space="preserve"> a Establecimientos de Engorde a Corral</w:t>
      </w:r>
      <w:r>
        <w:t>:</w:t>
      </w:r>
    </w:p>
    <w:p w14:paraId="2931C393" w14:textId="77777777" w:rsidR="00B530A8" w:rsidRDefault="00B530A8" w:rsidP="00B530A8">
      <w:pPr>
        <w:jc w:val="both"/>
      </w:pPr>
    </w:p>
    <w:p w14:paraId="7528A1C3" w14:textId="73A8B9A1" w:rsidR="00B530A8" w:rsidRDefault="0084210A" w:rsidP="00B530A8">
      <w:pPr>
        <w:jc w:val="both"/>
      </w:pPr>
      <w:r w:rsidRPr="0084210A">
        <w:drawing>
          <wp:inline distT="0" distB="0" distL="0" distR="0" wp14:anchorId="2418E923" wp14:editId="3860C66B">
            <wp:extent cx="5400040" cy="3771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64F9F" w14:textId="5DE9A36A" w:rsidR="0084210A" w:rsidRDefault="0084210A" w:rsidP="00B530A8">
      <w:pPr>
        <w:jc w:val="both"/>
      </w:pPr>
    </w:p>
    <w:p w14:paraId="672EF6B7" w14:textId="46C0E40C" w:rsidR="0084210A" w:rsidRPr="00580F24" w:rsidRDefault="0084210A" w:rsidP="00B530A8">
      <w:pPr>
        <w:jc w:val="both"/>
      </w:pPr>
      <w:r w:rsidRPr="0084210A">
        <w:drawing>
          <wp:inline distT="0" distB="0" distL="0" distR="0" wp14:anchorId="06BDF088" wp14:editId="5F90CC54">
            <wp:extent cx="5400040" cy="3649345"/>
            <wp:effectExtent l="0" t="0" r="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29AFF" w14:textId="77777777" w:rsidR="00B530A8" w:rsidRPr="00EE0898" w:rsidRDefault="00B530A8" w:rsidP="00B530A8">
      <w:pPr>
        <w:jc w:val="both"/>
        <w:rPr>
          <w:noProof/>
          <w:lang w:val="es-AR" w:eastAsia="en-US"/>
        </w:rPr>
      </w:pPr>
    </w:p>
    <w:p w14:paraId="624246E0" w14:textId="7A8A5B79" w:rsidR="00B530A8" w:rsidRDefault="00B530A8" w:rsidP="00B530A8">
      <w:pPr>
        <w:ind w:firstLine="708"/>
        <w:jc w:val="both"/>
      </w:pPr>
      <w:r>
        <w:t xml:space="preserve">De los aproximadamente </w:t>
      </w:r>
      <w:r w:rsidR="00EA292B">
        <w:t>1,</w:t>
      </w:r>
      <w:r w:rsidR="002A7E34">
        <w:t>4</w:t>
      </w:r>
      <w:r w:rsidR="0084210A">
        <w:t>9</w:t>
      </w:r>
      <w:r>
        <w:t xml:space="preserve"> millones de bovinos encerrados en Establecimientos de Engorde a Corral al cierre de </w:t>
      </w:r>
      <w:r w:rsidR="0084210A">
        <w:t>marzo de 2020</w:t>
      </w:r>
      <w:r>
        <w:t xml:space="preserve">, alrededor de </w:t>
      </w:r>
      <w:r w:rsidR="0084210A">
        <w:t>537</w:t>
      </w:r>
      <w:r>
        <w:t xml:space="preserve"> mil son vaquillonas y terneras (</w:t>
      </w:r>
      <w:r w:rsidR="0084210A">
        <w:t>36,0</w:t>
      </w:r>
      <w:r>
        <w:t xml:space="preserve">%), y </w:t>
      </w:r>
      <w:r w:rsidR="0084210A">
        <w:t xml:space="preserve">más </w:t>
      </w:r>
      <w:r>
        <w:t xml:space="preserve">de </w:t>
      </w:r>
      <w:r w:rsidR="0084210A">
        <w:t>714</w:t>
      </w:r>
      <w:r w:rsidR="00194F59">
        <w:t xml:space="preserve"> mil</w:t>
      </w:r>
      <w:r>
        <w:t xml:space="preserve"> son novillitos, toritos y terneros (</w:t>
      </w:r>
      <w:r w:rsidR="0084210A">
        <w:t>48,0</w:t>
      </w:r>
      <w:r>
        <w:t xml:space="preserve">%). Por lo tanto, el perfil de faena del </w:t>
      </w:r>
      <w:r w:rsidR="00EA292B">
        <w:t>presente</w:t>
      </w:r>
      <w:r>
        <w:t xml:space="preserve"> trimestre </w:t>
      </w:r>
      <w:r w:rsidR="00935E9D">
        <w:t>estará</w:t>
      </w:r>
      <w:r w:rsidR="00DF42DE">
        <w:t xml:space="preserve"> </w:t>
      </w:r>
      <w:r>
        <w:t xml:space="preserve">dominando por </w:t>
      </w:r>
      <w:r>
        <w:lastRenderedPageBreak/>
        <w:t xml:space="preserve">machos, aunque el indicador faena de hembras se mantenga en niveles </w:t>
      </w:r>
      <w:r w:rsidR="00DF42DE">
        <w:t xml:space="preserve">elevados </w:t>
      </w:r>
      <w:r w:rsidR="00B7085B">
        <w:t>y probablemente resulte</w:t>
      </w:r>
      <w:r w:rsidR="00DF42DE">
        <w:t xml:space="preserve"> </w:t>
      </w:r>
      <w:r w:rsidR="009A3E5D">
        <w:t xml:space="preserve">levemente </w:t>
      </w:r>
      <w:r w:rsidR="00B7085B">
        <w:t>inf</w:t>
      </w:r>
      <w:r w:rsidR="009A3E5D">
        <w:t>erior</w:t>
      </w:r>
      <w:r>
        <w:t xml:space="preserve"> a los observados durante el </w:t>
      </w:r>
      <w:r w:rsidR="00120259">
        <w:t>primer</w:t>
      </w:r>
      <w:r w:rsidR="00194F59">
        <w:t xml:space="preserve"> trimestre</w:t>
      </w:r>
      <w:r>
        <w:t xml:space="preserve"> de 20</w:t>
      </w:r>
      <w:r w:rsidR="0084210A">
        <w:t>20</w:t>
      </w:r>
      <w:r>
        <w:t xml:space="preserve">, ya que la proporción de hembras en los encierres </w:t>
      </w:r>
      <w:r w:rsidR="00D92E5B">
        <w:t>ha</w:t>
      </w:r>
      <w:r w:rsidR="008416E1">
        <w:t xml:space="preserve"> caído</w:t>
      </w:r>
      <w:r w:rsidR="0084210A">
        <w:t>, de 44,4 a 41,8%,</w:t>
      </w:r>
      <w:r>
        <w:t xml:space="preserve"> con respecto a los valores de </w:t>
      </w:r>
      <w:r w:rsidR="0084210A">
        <w:t>diciembre</w:t>
      </w:r>
      <w:r w:rsidR="00B7085B">
        <w:t xml:space="preserve"> </w:t>
      </w:r>
      <w:r w:rsidR="00935E9D">
        <w:t>de 2019</w:t>
      </w:r>
      <w:r>
        <w:t xml:space="preserve">. </w:t>
      </w:r>
      <w:r w:rsidR="00D92E5B">
        <w:t>Reafirmando</w:t>
      </w:r>
      <w:r>
        <w:t xml:space="preserve"> esta tendencia, se observa que los ingresos a los corrales del </w:t>
      </w:r>
      <w:r w:rsidR="00DF42DE">
        <w:t xml:space="preserve">periodo </w:t>
      </w:r>
      <w:r w:rsidR="0084210A">
        <w:t>enero – marzo de 2020</w:t>
      </w:r>
      <w:r>
        <w:t>, están compuestos por vaquillonas y terneras (</w:t>
      </w:r>
      <w:r w:rsidR="0084210A">
        <w:t>38,5</w:t>
      </w:r>
      <w:r>
        <w:t>%), y novillitos, toritos y terneros (</w:t>
      </w:r>
      <w:r w:rsidR="0084210A">
        <w:t>50,0</w:t>
      </w:r>
      <w:r>
        <w:t xml:space="preserve">%), es decir, una composición </w:t>
      </w:r>
      <w:r w:rsidR="000D6D9B">
        <w:t xml:space="preserve">con </w:t>
      </w:r>
      <w:r w:rsidR="00935E9D">
        <w:t>m</w:t>
      </w:r>
      <w:r w:rsidR="00B7085B">
        <w:t>ay</w:t>
      </w:r>
      <w:r w:rsidR="00935E9D">
        <w:t>or</w:t>
      </w:r>
      <w:r w:rsidR="000D6D9B">
        <w:t xml:space="preserve"> prop</w:t>
      </w:r>
      <w:r w:rsidR="00A35E80">
        <w:t xml:space="preserve">orción de </w:t>
      </w:r>
      <w:r w:rsidR="00EA292B">
        <w:t xml:space="preserve">machos </w:t>
      </w:r>
      <w:r w:rsidR="00A35E80">
        <w:t xml:space="preserve">jóvenes </w:t>
      </w:r>
      <w:r w:rsidR="00CD481F">
        <w:t>co</w:t>
      </w:r>
      <w:r w:rsidR="00A35E80">
        <w:t>n rel</w:t>
      </w:r>
      <w:r w:rsidR="000D6D9B">
        <w:t>ación</w:t>
      </w:r>
      <w:r>
        <w:t xml:space="preserve"> a la observada en las existencias al cierre </w:t>
      </w:r>
      <w:r w:rsidR="000D6D9B">
        <w:t xml:space="preserve">de </w:t>
      </w:r>
      <w:r w:rsidR="0084210A">
        <w:t>marzo de 2020</w:t>
      </w:r>
      <w:r>
        <w:t xml:space="preserve">. </w:t>
      </w:r>
    </w:p>
    <w:p w14:paraId="23A5E6B4" w14:textId="77777777" w:rsidR="00B530A8" w:rsidRDefault="00B530A8" w:rsidP="00B530A8">
      <w:pPr>
        <w:rPr>
          <w:u w:val="single"/>
        </w:rPr>
      </w:pPr>
    </w:p>
    <w:p w14:paraId="2E904D60" w14:textId="77777777" w:rsidR="00B530A8" w:rsidRDefault="00B530A8" w:rsidP="00B530A8">
      <w:pPr>
        <w:jc w:val="both"/>
      </w:pPr>
      <w:r w:rsidRPr="00291A20">
        <w:rPr>
          <w:u w:val="single"/>
        </w:rPr>
        <w:t xml:space="preserve">Gráfico </w:t>
      </w:r>
      <w:r>
        <w:rPr>
          <w:u w:val="single"/>
        </w:rPr>
        <w:t>6</w:t>
      </w:r>
      <w:r w:rsidRPr="00291A20">
        <w:rPr>
          <w:u w:val="single"/>
        </w:rPr>
        <w:t>: Existencias en EEC</w:t>
      </w:r>
      <w:r>
        <w:t>:</w:t>
      </w:r>
    </w:p>
    <w:p w14:paraId="70F52860" w14:textId="77777777" w:rsidR="00B530A8" w:rsidRDefault="00B530A8" w:rsidP="00B530A8">
      <w:pPr>
        <w:jc w:val="both"/>
      </w:pPr>
    </w:p>
    <w:p w14:paraId="081AD62D" w14:textId="1CF8FCD7" w:rsidR="000D6D9B" w:rsidRDefault="0084210A" w:rsidP="00B7085B">
      <w:pPr>
        <w:jc w:val="both"/>
      </w:pPr>
      <w:r w:rsidRPr="0084210A">
        <w:drawing>
          <wp:inline distT="0" distB="0" distL="0" distR="0" wp14:anchorId="0C788340" wp14:editId="7D25611A">
            <wp:extent cx="5400040" cy="45815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3406" w14:textId="77777777" w:rsidR="000D6D9B" w:rsidRDefault="000D6D9B" w:rsidP="00C02509">
      <w:pPr>
        <w:jc w:val="right"/>
      </w:pPr>
    </w:p>
    <w:p w14:paraId="2BB37C15" w14:textId="77777777" w:rsidR="00B7085B" w:rsidRDefault="00B7085B" w:rsidP="00C02509">
      <w:pPr>
        <w:jc w:val="right"/>
      </w:pPr>
    </w:p>
    <w:p w14:paraId="1FAC0A6C" w14:textId="77777777" w:rsidR="00B7085B" w:rsidRDefault="00B7085B" w:rsidP="00C02509">
      <w:pPr>
        <w:jc w:val="right"/>
      </w:pPr>
    </w:p>
    <w:p w14:paraId="2B6575AD" w14:textId="77777777" w:rsidR="0084210A" w:rsidRDefault="0084210A" w:rsidP="00C02509">
      <w:pPr>
        <w:jc w:val="right"/>
      </w:pPr>
    </w:p>
    <w:p w14:paraId="7EED19A2" w14:textId="77777777" w:rsidR="0084210A" w:rsidRDefault="0084210A" w:rsidP="00C02509">
      <w:pPr>
        <w:jc w:val="right"/>
      </w:pPr>
    </w:p>
    <w:p w14:paraId="57FE36A5" w14:textId="77777777" w:rsidR="0084210A" w:rsidRDefault="0084210A" w:rsidP="00C02509">
      <w:pPr>
        <w:jc w:val="right"/>
      </w:pPr>
    </w:p>
    <w:p w14:paraId="1D864FE3" w14:textId="77777777" w:rsidR="0084210A" w:rsidRDefault="0084210A" w:rsidP="00C02509">
      <w:pPr>
        <w:jc w:val="right"/>
      </w:pPr>
    </w:p>
    <w:p w14:paraId="3365025A" w14:textId="77777777" w:rsidR="0084210A" w:rsidRDefault="0084210A" w:rsidP="00C02509">
      <w:pPr>
        <w:jc w:val="right"/>
      </w:pPr>
    </w:p>
    <w:p w14:paraId="4525A1A0" w14:textId="77777777" w:rsidR="0084210A" w:rsidRDefault="0084210A" w:rsidP="00C02509">
      <w:pPr>
        <w:jc w:val="right"/>
      </w:pPr>
    </w:p>
    <w:p w14:paraId="26188E14" w14:textId="0DC39B8C" w:rsidR="00C02509" w:rsidRDefault="00C02509" w:rsidP="00C02509">
      <w:pPr>
        <w:jc w:val="right"/>
      </w:pPr>
      <w:r>
        <w:t>Informe elaborado por el Área de Información Económica y Estadística</w:t>
      </w:r>
    </w:p>
    <w:p w14:paraId="170F5BA0" w14:textId="77777777" w:rsidR="00C02509" w:rsidRDefault="00C02509" w:rsidP="00C02509">
      <w:pPr>
        <w:jc w:val="right"/>
      </w:pPr>
      <w:smartTag w:uri="urn:schemas-microsoft-com:office:smarttags" w:element="PersonName">
        <w:r>
          <w:t>IPCVA</w:t>
        </w:r>
      </w:smartTag>
    </w:p>
    <w:p w14:paraId="433AD21B" w14:textId="211BBD5C" w:rsidR="00B7085B" w:rsidRDefault="0084210A" w:rsidP="00C02509">
      <w:pPr>
        <w:jc w:val="right"/>
      </w:pPr>
      <w:r>
        <w:t>Abril de</w:t>
      </w:r>
      <w:r w:rsidR="00B7085B">
        <w:t xml:space="preserve"> 2020</w:t>
      </w:r>
    </w:p>
    <w:p w14:paraId="429B2C80" w14:textId="77777777" w:rsidR="00C02509" w:rsidRDefault="003859DA" w:rsidP="00C02509">
      <w:pPr>
        <w:jc w:val="right"/>
      </w:pPr>
      <w:r>
        <w:t>.</w:t>
      </w:r>
    </w:p>
    <w:sectPr w:rsidR="00C02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4B13A" w14:textId="77777777" w:rsidR="00325FB0" w:rsidRDefault="00325FB0">
      <w:r>
        <w:separator/>
      </w:r>
    </w:p>
  </w:endnote>
  <w:endnote w:type="continuationSeparator" w:id="0">
    <w:p w14:paraId="6C80E7ED" w14:textId="77777777" w:rsidR="00325FB0" w:rsidRDefault="0032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CDCB4" w14:textId="77777777" w:rsidR="00325FB0" w:rsidRDefault="00325FB0">
      <w:r>
        <w:separator/>
      </w:r>
    </w:p>
  </w:footnote>
  <w:footnote w:type="continuationSeparator" w:id="0">
    <w:p w14:paraId="7D1B9E27" w14:textId="77777777" w:rsidR="00325FB0" w:rsidRDefault="00325FB0">
      <w:r>
        <w:continuationSeparator/>
      </w:r>
    </w:p>
  </w:footnote>
  <w:footnote w:id="1">
    <w:p w14:paraId="0BCA6366" w14:textId="77777777" w:rsidR="00BC559D" w:rsidRDefault="00BC559D">
      <w:pPr>
        <w:pStyle w:val="Textonotapie"/>
      </w:pPr>
      <w:r w:rsidRPr="0038070A">
        <w:rPr>
          <w:rStyle w:val="Refdenotaalpie"/>
        </w:rPr>
        <w:footnoteRef/>
      </w:r>
      <w:r>
        <w:t xml:space="preserve"> Datos parciales sujetos a revisión posterior.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982"/>
    <w:rsid w:val="0000004A"/>
    <w:rsid w:val="00001F68"/>
    <w:rsid w:val="000024E1"/>
    <w:rsid w:val="00002F27"/>
    <w:rsid w:val="00003737"/>
    <w:rsid w:val="000055D6"/>
    <w:rsid w:val="00007BE2"/>
    <w:rsid w:val="00010A33"/>
    <w:rsid w:val="00010FBE"/>
    <w:rsid w:val="000120AB"/>
    <w:rsid w:val="00012AA9"/>
    <w:rsid w:val="000157EA"/>
    <w:rsid w:val="000215EC"/>
    <w:rsid w:val="00022733"/>
    <w:rsid w:val="00024686"/>
    <w:rsid w:val="00024816"/>
    <w:rsid w:val="00025F1E"/>
    <w:rsid w:val="00031801"/>
    <w:rsid w:val="00031BB2"/>
    <w:rsid w:val="000320DA"/>
    <w:rsid w:val="0003268F"/>
    <w:rsid w:val="00032F2B"/>
    <w:rsid w:val="0003438B"/>
    <w:rsid w:val="00034B62"/>
    <w:rsid w:val="00034B74"/>
    <w:rsid w:val="00037633"/>
    <w:rsid w:val="00041CD7"/>
    <w:rsid w:val="000453CB"/>
    <w:rsid w:val="000463EC"/>
    <w:rsid w:val="000469A7"/>
    <w:rsid w:val="000503D1"/>
    <w:rsid w:val="000505F3"/>
    <w:rsid w:val="00051DCD"/>
    <w:rsid w:val="0005219B"/>
    <w:rsid w:val="00052669"/>
    <w:rsid w:val="00053D20"/>
    <w:rsid w:val="00054C52"/>
    <w:rsid w:val="00056F11"/>
    <w:rsid w:val="00061589"/>
    <w:rsid w:val="00063BFF"/>
    <w:rsid w:val="000705B8"/>
    <w:rsid w:val="000710BF"/>
    <w:rsid w:val="0007126A"/>
    <w:rsid w:val="00071A0F"/>
    <w:rsid w:val="000730DC"/>
    <w:rsid w:val="000731A5"/>
    <w:rsid w:val="000737E8"/>
    <w:rsid w:val="000742E9"/>
    <w:rsid w:val="00074653"/>
    <w:rsid w:val="00074F47"/>
    <w:rsid w:val="0007522D"/>
    <w:rsid w:val="00075583"/>
    <w:rsid w:val="00077037"/>
    <w:rsid w:val="00077FEC"/>
    <w:rsid w:val="0008046F"/>
    <w:rsid w:val="0008069D"/>
    <w:rsid w:val="00081464"/>
    <w:rsid w:val="0008499E"/>
    <w:rsid w:val="00085B7B"/>
    <w:rsid w:val="000910A8"/>
    <w:rsid w:val="00095C45"/>
    <w:rsid w:val="000A05B3"/>
    <w:rsid w:val="000A171D"/>
    <w:rsid w:val="000A2F70"/>
    <w:rsid w:val="000A32E3"/>
    <w:rsid w:val="000A518F"/>
    <w:rsid w:val="000A6BC2"/>
    <w:rsid w:val="000A6CC4"/>
    <w:rsid w:val="000A72B9"/>
    <w:rsid w:val="000B00D2"/>
    <w:rsid w:val="000B3E45"/>
    <w:rsid w:val="000B5C3E"/>
    <w:rsid w:val="000B7AFD"/>
    <w:rsid w:val="000B7EE8"/>
    <w:rsid w:val="000C3FA6"/>
    <w:rsid w:val="000C6182"/>
    <w:rsid w:val="000D3ACF"/>
    <w:rsid w:val="000D4659"/>
    <w:rsid w:val="000D4DDA"/>
    <w:rsid w:val="000D5DD3"/>
    <w:rsid w:val="000D656B"/>
    <w:rsid w:val="000D6D9B"/>
    <w:rsid w:val="000E0D42"/>
    <w:rsid w:val="000E471D"/>
    <w:rsid w:val="000E531B"/>
    <w:rsid w:val="000E5738"/>
    <w:rsid w:val="000E5913"/>
    <w:rsid w:val="000E61D2"/>
    <w:rsid w:val="000E63FA"/>
    <w:rsid w:val="000E6752"/>
    <w:rsid w:val="000E7502"/>
    <w:rsid w:val="000E7F00"/>
    <w:rsid w:val="000F37CC"/>
    <w:rsid w:val="000F4171"/>
    <w:rsid w:val="000F517D"/>
    <w:rsid w:val="000F5EB6"/>
    <w:rsid w:val="000F7127"/>
    <w:rsid w:val="00100BD7"/>
    <w:rsid w:val="001029F1"/>
    <w:rsid w:val="00105469"/>
    <w:rsid w:val="00106D37"/>
    <w:rsid w:val="00106FC0"/>
    <w:rsid w:val="00107E91"/>
    <w:rsid w:val="00110378"/>
    <w:rsid w:val="00110C14"/>
    <w:rsid w:val="00110E29"/>
    <w:rsid w:val="00112DB2"/>
    <w:rsid w:val="0011343D"/>
    <w:rsid w:val="0011405C"/>
    <w:rsid w:val="00114068"/>
    <w:rsid w:val="00114B39"/>
    <w:rsid w:val="00120259"/>
    <w:rsid w:val="00120896"/>
    <w:rsid w:val="00121213"/>
    <w:rsid w:val="00121E1C"/>
    <w:rsid w:val="00124C88"/>
    <w:rsid w:val="00125350"/>
    <w:rsid w:val="00125E76"/>
    <w:rsid w:val="00127265"/>
    <w:rsid w:val="0012791F"/>
    <w:rsid w:val="00130A9B"/>
    <w:rsid w:val="00130DDD"/>
    <w:rsid w:val="001316EB"/>
    <w:rsid w:val="00131717"/>
    <w:rsid w:val="00131A3D"/>
    <w:rsid w:val="00136373"/>
    <w:rsid w:val="00136BC5"/>
    <w:rsid w:val="00137212"/>
    <w:rsid w:val="001376C3"/>
    <w:rsid w:val="00137EBA"/>
    <w:rsid w:val="001403A6"/>
    <w:rsid w:val="00140C3F"/>
    <w:rsid w:val="00141C00"/>
    <w:rsid w:val="00142F24"/>
    <w:rsid w:val="001435A0"/>
    <w:rsid w:val="00143E21"/>
    <w:rsid w:val="001451BA"/>
    <w:rsid w:val="00146395"/>
    <w:rsid w:val="001477C3"/>
    <w:rsid w:val="0014781F"/>
    <w:rsid w:val="0015491E"/>
    <w:rsid w:val="001550C2"/>
    <w:rsid w:val="001574F5"/>
    <w:rsid w:val="00157E10"/>
    <w:rsid w:val="001600A7"/>
    <w:rsid w:val="00160355"/>
    <w:rsid w:val="00161DFE"/>
    <w:rsid w:val="001638D8"/>
    <w:rsid w:val="00164789"/>
    <w:rsid w:val="00166595"/>
    <w:rsid w:val="0016667E"/>
    <w:rsid w:val="00170830"/>
    <w:rsid w:val="00171C5C"/>
    <w:rsid w:val="001748ED"/>
    <w:rsid w:val="001755BA"/>
    <w:rsid w:val="00175E04"/>
    <w:rsid w:val="001802F9"/>
    <w:rsid w:val="00180E27"/>
    <w:rsid w:val="00185A93"/>
    <w:rsid w:val="0019051D"/>
    <w:rsid w:val="001919F4"/>
    <w:rsid w:val="001926C6"/>
    <w:rsid w:val="00192AF3"/>
    <w:rsid w:val="00192BF9"/>
    <w:rsid w:val="00192EA1"/>
    <w:rsid w:val="0019359C"/>
    <w:rsid w:val="00194F59"/>
    <w:rsid w:val="00196812"/>
    <w:rsid w:val="00197B26"/>
    <w:rsid w:val="001A0B2F"/>
    <w:rsid w:val="001A0D42"/>
    <w:rsid w:val="001A12EF"/>
    <w:rsid w:val="001A132D"/>
    <w:rsid w:val="001A15BC"/>
    <w:rsid w:val="001A2965"/>
    <w:rsid w:val="001A308E"/>
    <w:rsid w:val="001A32F0"/>
    <w:rsid w:val="001A435B"/>
    <w:rsid w:val="001B1144"/>
    <w:rsid w:val="001B63E1"/>
    <w:rsid w:val="001B6BA5"/>
    <w:rsid w:val="001C15A1"/>
    <w:rsid w:val="001C182D"/>
    <w:rsid w:val="001C3465"/>
    <w:rsid w:val="001C412D"/>
    <w:rsid w:val="001C47BE"/>
    <w:rsid w:val="001C4B27"/>
    <w:rsid w:val="001C4FC7"/>
    <w:rsid w:val="001C7596"/>
    <w:rsid w:val="001D4CE5"/>
    <w:rsid w:val="001D66FE"/>
    <w:rsid w:val="001E09B1"/>
    <w:rsid w:val="001E1FF4"/>
    <w:rsid w:val="001E2475"/>
    <w:rsid w:val="001E3074"/>
    <w:rsid w:val="001E3356"/>
    <w:rsid w:val="001E4F75"/>
    <w:rsid w:val="001E6E9E"/>
    <w:rsid w:val="001F1D2F"/>
    <w:rsid w:val="001F3474"/>
    <w:rsid w:val="001F402C"/>
    <w:rsid w:val="001F5AE8"/>
    <w:rsid w:val="001F694C"/>
    <w:rsid w:val="0020032B"/>
    <w:rsid w:val="002026EA"/>
    <w:rsid w:val="00202D5B"/>
    <w:rsid w:val="00205FCA"/>
    <w:rsid w:val="0020639C"/>
    <w:rsid w:val="002077B4"/>
    <w:rsid w:val="00207AC2"/>
    <w:rsid w:val="00207B56"/>
    <w:rsid w:val="00210D1B"/>
    <w:rsid w:val="0021506F"/>
    <w:rsid w:val="00215F28"/>
    <w:rsid w:val="00216C1B"/>
    <w:rsid w:val="00221038"/>
    <w:rsid w:val="00221634"/>
    <w:rsid w:val="0022305C"/>
    <w:rsid w:val="00224339"/>
    <w:rsid w:val="00227D76"/>
    <w:rsid w:val="00227F78"/>
    <w:rsid w:val="00230193"/>
    <w:rsid w:val="002327DA"/>
    <w:rsid w:val="00233547"/>
    <w:rsid w:val="00233574"/>
    <w:rsid w:val="00236042"/>
    <w:rsid w:val="002368DC"/>
    <w:rsid w:val="00237171"/>
    <w:rsid w:val="00241D39"/>
    <w:rsid w:val="002426D0"/>
    <w:rsid w:val="002447FA"/>
    <w:rsid w:val="00246A66"/>
    <w:rsid w:val="002472AD"/>
    <w:rsid w:val="00251A6D"/>
    <w:rsid w:val="0025627F"/>
    <w:rsid w:val="002571E2"/>
    <w:rsid w:val="00257E3E"/>
    <w:rsid w:val="00260B5C"/>
    <w:rsid w:val="00262963"/>
    <w:rsid w:val="00262FEB"/>
    <w:rsid w:val="00264ECC"/>
    <w:rsid w:val="002657B1"/>
    <w:rsid w:val="00265882"/>
    <w:rsid w:val="00271AFA"/>
    <w:rsid w:val="00274B31"/>
    <w:rsid w:val="002758E6"/>
    <w:rsid w:val="00275C38"/>
    <w:rsid w:val="0028122E"/>
    <w:rsid w:val="00282ABB"/>
    <w:rsid w:val="00284165"/>
    <w:rsid w:val="00285D03"/>
    <w:rsid w:val="002874F3"/>
    <w:rsid w:val="0029031B"/>
    <w:rsid w:val="00291A20"/>
    <w:rsid w:val="00295A41"/>
    <w:rsid w:val="00296037"/>
    <w:rsid w:val="002A06FE"/>
    <w:rsid w:val="002A38D4"/>
    <w:rsid w:val="002A466C"/>
    <w:rsid w:val="002A77DE"/>
    <w:rsid w:val="002A7A71"/>
    <w:rsid w:val="002A7E34"/>
    <w:rsid w:val="002B0457"/>
    <w:rsid w:val="002B1B5F"/>
    <w:rsid w:val="002B2450"/>
    <w:rsid w:val="002B2DCA"/>
    <w:rsid w:val="002B357A"/>
    <w:rsid w:val="002B4246"/>
    <w:rsid w:val="002B612C"/>
    <w:rsid w:val="002C027E"/>
    <w:rsid w:val="002C05C2"/>
    <w:rsid w:val="002C1FEE"/>
    <w:rsid w:val="002C31CA"/>
    <w:rsid w:val="002C3AC0"/>
    <w:rsid w:val="002C3FDC"/>
    <w:rsid w:val="002C55B2"/>
    <w:rsid w:val="002C63A2"/>
    <w:rsid w:val="002C7427"/>
    <w:rsid w:val="002D27DB"/>
    <w:rsid w:val="002E3180"/>
    <w:rsid w:val="002E3D0A"/>
    <w:rsid w:val="002E5063"/>
    <w:rsid w:val="002E58CB"/>
    <w:rsid w:val="002E5DAC"/>
    <w:rsid w:val="002F122F"/>
    <w:rsid w:val="002F2946"/>
    <w:rsid w:val="002F44FE"/>
    <w:rsid w:val="002F495A"/>
    <w:rsid w:val="002F677D"/>
    <w:rsid w:val="003032E0"/>
    <w:rsid w:val="00306500"/>
    <w:rsid w:val="003066E4"/>
    <w:rsid w:val="00307737"/>
    <w:rsid w:val="00310587"/>
    <w:rsid w:val="00310BF7"/>
    <w:rsid w:val="00310FD7"/>
    <w:rsid w:val="0031175A"/>
    <w:rsid w:val="00315064"/>
    <w:rsid w:val="0031581C"/>
    <w:rsid w:val="00321953"/>
    <w:rsid w:val="00325FB0"/>
    <w:rsid w:val="00330907"/>
    <w:rsid w:val="00330C14"/>
    <w:rsid w:val="00332935"/>
    <w:rsid w:val="00334A47"/>
    <w:rsid w:val="0033505B"/>
    <w:rsid w:val="00337678"/>
    <w:rsid w:val="00337C9E"/>
    <w:rsid w:val="00337DBB"/>
    <w:rsid w:val="0034034C"/>
    <w:rsid w:val="00341CE1"/>
    <w:rsid w:val="00342D1B"/>
    <w:rsid w:val="00345FE5"/>
    <w:rsid w:val="00347980"/>
    <w:rsid w:val="00347EBE"/>
    <w:rsid w:val="003500A8"/>
    <w:rsid w:val="00353546"/>
    <w:rsid w:val="0035499E"/>
    <w:rsid w:val="00354C94"/>
    <w:rsid w:val="00355BC9"/>
    <w:rsid w:val="00355FF6"/>
    <w:rsid w:val="00357CBF"/>
    <w:rsid w:val="003612C5"/>
    <w:rsid w:val="003632F1"/>
    <w:rsid w:val="003643E7"/>
    <w:rsid w:val="003644EA"/>
    <w:rsid w:val="00364673"/>
    <w:rsid w:val="00364E42"/>
    <w:rsid w:val="00366453"/>
    <w:rsid w:val="00366D97"/>
    <w:rsid w:val="00372C97"/>
    <w:rsid w:val="0037300D"/>
    <w:rsid w:val="0037342E"/>
    <w:rsid w:val="00374A04"/>
    <w:rsid w:val="00374FDE"/>
    <w:rsid w:val="00375F5D"/>
    <w:rsid w:val="0038070A"/>
    <w:rsid w:val="00380EB3"/>
    <w:rsid w:val="003838A8"/>
    <w:rsid w:val="003845D8"/>
    <w:rsid w:val="003849BF"/>
    <w:rsid w:val="003859DA"/>
    <w:rsid w:val="00386B3F"/>
    <w:rsid w:val="00387277"/>
    <w:rsid w:val="00387285"/>
    <w:rsid w:val="00387F8A"/>
    <w:rsid w:val="0039003C"/>
    <w:rsid w:val="00394AE1"/>
    <w:rsid w:val="00394C04"/>
    <w:rsid w:val="00396BCA"/>
    <w:rsid w:val="003A2230"/>
    <w:rsid w:val="003A35DC"/>
    <w:rsid w:val="003A4428"/>
    <w:rsid w:val="003A5860"/>
    <w:rsid w:val="003A6764"/>
    <w:rsid w:val="003A6EC3"/>
    <w:rsid w:val="003B0FEE"/>
    <w:rsid w:val="003B17C6"/>
    <w:rsid w:val="003B1C66"/>
    <w:rsid w:val="003B6FF7"/>
    <w:rsid w:val="003C32CC"/>
    <w:rsid w:val="003C4DFA"/>
    <w:rsid w:val="003C682D"/>
    <w:rsid w:val="003D0E64"/>
    <w:rsid w:val="003D2964"/>
    <w:rsid w:val="003D2CBA"/>
    <w:rsid w:val="003D3AB8"/>
    <w:rsid w:val="003D5D37"/>
    <w:rsid w:val="003D611B"/>
    <w:rsid w:val="003E19E0"/>
    <w:rsid w:val="003E52EE"/>
    <w:rsid w:val="003E5B97"/>
    <w:rsid w:val="003E6D27"/>
    <w:rsid w:val="003E6FAA"/>
    <w:rsid w:val="003F0E95"/>
    <w:rsid w:val="003F43F9"/>
    <w:rsid w:val="003F730A"/>
    <w:rsid w:val="003F744D"/>
    <w:rsid w:val="0040228B"/>
    <w:rsid w:val="00403AE5"/>
    <w:rsid w:val="00405666"/>
    <w:rsid w:val="004056A8"/>
    <w:rsid w:val="00406982"/>
    <w:rsid w:val="004078CC"/>
    <w:rsid w:val="004119DC"/>
    <w:rsid w:val="00412F3A"/>
    <w:rsid w:val="004146A6"/>
    <w:rsid w:val="004160D2"/>
    <w:rsid w:val="00416625"/>
    <w:rsid w:val="00416D16"/>
    <w:rsid w:val="0041712D"/>
    <w:rsid w:val="00421393"/>
    <w:rsid w:val="0042252F"/>
    <w:rsid w:val="00423EF1"/>
    <w:rsid w:val="00427D6B"/>
    <w:rsid w:val="00431960"/>
    <w:rsid w:val="0043243B"/>
    <w:rsid w:val="00434369"/>
    <w:rsid w:val="00434563"/>
    <w:rsid w:val="00434D20"/>
    <w:rsid w:val="004354AB"/>
    <w:rsid w:val="004423CA"/>
    <w:rsid w:val="004469DA"/>
    <w:rsid w:val="00446DA5"/>
    <w:rsid w:val="004471B0"/>
    <w:rsid w:val="00447CC8"/>
    <w:rsid w:val="004504CC"/>
    <w:rsid w:val="0045451A"/>
    <w:rsid w:val="00455A1E"/>
    <w:rsid w:val="004571C8"/>
    <w:rsid w:val="00462953"/>
    <w:rsid w:val="00462B5C"/>
    <w:rsid w:val="004635B3"/>
    <w:rsid w:val="004647BD"/>
    <w:rsid w:val="00464B4F"/>
    <w:rsid w:val="00465C0A"/>
    <w:rsid w:val="00466DBA"/>
    <w:rsid w:val="004724CF"/>
    <w:rsid w:val="0047670A"/>
    <w:rsid w:val="00476C6B"/>
    <w:rsid w:val="00477DA8"/>
    <w:rsid w:val="00481128"/>
    <w:rsid w:val="00481A58"/>
    <w:rsid w:val="00482882"/>
    <w:rsid w:val="004852C2"/>
    <w:rsid w:val="004869A2"/>
    <w:rsid w:val="00487839"/>
    <w:rsid w:val="00490C62"/>
    <w:rsid w:val="0049238F"/>
    <w:rsid w:val="00494E2D"/>
    <w:rsid w:val="0049564D"/>
    <w:rsid w:val="004A1131"/>
    <w:rsid w:val="004A2988"/>
    <w:rsid w:val="004A5E01"/>
    <w:rsid w:val="004A6E50"/>
    <w:rsid w:val="004A7870"/>
    <w:rsid w:val="004B2593"/>
    <w:rsid w:val="004B3471"/>
    <w:rsid w:val="004B4379"/>
    <w:rsid w:val="004B7FB4"/>
    <w:rsid w:val="004C372F"/>
    <w:rsid w:val="004C3C83"/>
    <w:rsid w:val="004C4F3A"/>
    <w:rsid w:val="004C5655"/>
    <w:rsid w:val="004C58FE"/>
    <w:rsid w:val="004C6E5B"/>
    <w:rsid w:val="004D3ED9"/>
    <w:rsid w:val="004D4176"/>
    <w:rsid w:val="004D50FC"/>
    <w:rsid w:val="004D6EB3"/>
    <w:rsid w:val="004E198A"/>
    <w:rsid w:val="004E31EE"/>
    <w:rsid w:val="004F2EE5"/>
    <w:rsid w:val="004F499B"/>
    <w:rsid w:val="004F5515"/>
    <w:rsid w:val="004F7CEE"/>
    <w:rsid w:val="005020F1"/>
    <w:rsid w:val="0050320D"/>
    <w:rsid w:val="00503B58"/>
    <w:rsid w:val="00505813"/>
    <w:rsid w:val="00506EA9"/>
    <w:rsid w:val="00510889"/>
    <w:rsid w:val="00511C9A"/>
    <w:rsid w:val="00516143"/>
    <w:rsid w:val="00521252"/>
    <w:rsid w:val="00524AA5"/>
    <w:rsid w:val="0052620F"/>
    <w:rsid w:val="0052642C"/>
    <w:rsid w:val="0052795C"/>
    <w:rsid w:val="005323AD"/>
    <w:rsid w:val="00533231"/>
    <w:rsid w:val="005333A0"/>
    <w:rsid w:val="00533F44"/>
    <w:rsid w:val="005349F6"/>
    <w:rsid w:val="0053629C"/>
    <w:rsid w:val="005365D0"/>
    <w:rsid w:val="00536853"/>
    <w:rsid w:val="005368DB"/>
    <w:rsid w:val="0054055D"/>
    <w:rsid w:val="005417FA"/>
    <w:rsid w:val="0054196D"/>
    <w:rsid w:val="00541A14"/>
    <w:rsid w:val="00543800"/>
    <w:rsid w:val="00543820"/>
    <w:rsid w:val="0055020D"/>
    <w:rsid w:val="00550FA2"/>
    <w:rsid w:val="005517F2"/>
    <w:rsid w:val="00556C5B"/>
    <w:rsid w:val="00557DDF"/>
    <w:rsid w:val="00561B5C"/>
    <w:rsid w:val="00562181"/>
    <w:rsid w:val="005621DA"/>
    <w:rsid w:val="0056299E"/>
    <w:rsid w:val="005629DA"/>
    <w:rsid w:val="00570F01"/>
    <w:rsid w:val="0057559D"/>
    <w:rsid w:val="0057572C"/>
    <w:rsid w:val="00575C8A"/>
    <w:rsid w:val="00576BD8"/>
    <w:rsid w:val="00577A18"/>
    <w:rsid w:val="00577AF4"/>
    <w:rsid w:val="00580F24"/>
    <w:rsid w:val="0058229E"/>
    <w:rsid w:val="00583153"/>
    <w:rsid w:val="005839AB"/>
    <w:rsid w:val="00587F02"/>
    <w:rsid w:val="0059099F"/>
    <w:rsid w:val="00590C4D"/>
    <w:rsid w:val="005911A8"/>
    <w:rsid w:val="00591A54"/>
    <w:rsid w:val="0059301A"/>
    <w:rsid w:val="00594138"/>
    <w:rsid w:val="00594430"/>
    <w:rsid w:val="005A1B71"/>
    <w:rsid w:val="005A22CD"/>
    <w:rsid w:val="005A4A40"/>
    <w:rsid w:val="005A5275"/>
    <w:rsid w:val="005A7C3E"/>
    <w:rsid w:val="005B08AC"/>
    <w:rsid w:val="005B17C7"/>
    <w:rsid w:val="005B1D5D"/>
    <w:rsid w:val="005B2A6F"/>
    <w:rsid w:val="005B3A74"/>
    <w:rsid w:val="005B48B3"/>
    <w:rsid w:val="005B7D4A"/>
    <w:rsid w:val="005C0C48"/>
    <w:rsid w:val="005C1455"/>
    <w:rsid w:val="005C1CEE"/>
    <w:rsid w:val="005C7347"/>
    <w:rsid w:val="005D181F"/>
    <w:rsid w:val="005D1E2C"/>
    <w:rsid w:val="005D2F7B"/>
    <w:rsid w:val="005D3E4E"/>
    <w:rsid w:val="005D412B"/>
    <w:rsid w:val="005D5857"/>
    <w:rsid w:val="005E0FEA"/>
    <w:rsid w:val="005E158E"/>
    <w:rsid w:val="005E1F50"/>
    <w:rsid w:val="005E4AC9"/>
    <w:rsid w:val="005E4DCB"/>
    <w:rsid w:val="005E598C"/>
    <w:rsid w:val="005F033D"/>
    <w:rsid w:val="005F17AC"/>
    <w:rsid w:val="005F1AC7"/>
    <w:rsid w:val="005F2531"/>
    <w:rsid w:val="005F2AB1"/>
    <w:rsid w:val="005F5EF8"/>
    <w:rsid w:val="005F6B6C"/>
    <w:rsid w:val="005F6ED2"/>
    <w:rsid w:val="005F6F2D"/>
    <w:rsid w:val="00601788"/>
    <w:rsid w:val="00602088"/>
    <w:rsid w:val="00602E41"/>
    <w:rsid w:val="0060339A"/>
    <w:rsid w:val="0060395F"/>
    <w:rsid w:val="00605072"/>
    <w:rsid w:val="006074F5"/>
    <w:rsid w:val="006104DA"/>
    <w:rsid w:val="00611264"/>
    <w:rsid w:val="00612841"/>
    <w:rsid w:val="00612F9D"/>
    <w:rsid w:val="00615175"/>
    <w:rsid w:val="006171DF"/>
    <w:rsid w:val="00617753"/>
    <w:rsid w:val="00617A20"/>
    <w:rsid w:val="00622913"/>
    <w:rsid w:val="00622D54"/>
    <w:rsid w:val="006242E1"/>
    <w:rsid w:val="00624949"/>
    <w:rsid w:val="006256F2"/>
    <w:rsid w:val="0062694E"/>
    <w:rsid w:val="0062709D"/>
    <w:rsid w:val="00633A05"/>
    <w:rsid w:val="00634E26"/>
    <w:rsid w:val="00635A5D"/>
    <w:rsid w:val="00636A37"/>
    <w:rsid w:val="00640787"/>
    <w:rsid w:val="00640C43"/>
    <w:rsid w:val="00641BE4"/>
    <w:rsid w:val="00646FE5"/>
    <w:rsid w:val="0065173A"/>
    <w:rsid w:val="006518F7"/>
    <w:rsid w:val="00653ACB"/>
    <w:rsid w:val="00654168"/>
    <w:rsid w:val="0065590F"/>
    <w:rsid w:val="006601F0"/>
    <w:rsid w:val="0066244B"/>
    <w:rsid w:val="006671BA"/>
    <w:rsid w:val="00670E70"/>
    <w:rsid w:val="00670F49"/>
    <w:rsid w:val="0067139B"/>
    <w:rsid w:val="00671A7B"/>
    <w:rsid w:val="00671FF2"/>
    <w:rsid w:val="006744C3"/>
    <w:rsid w:val="00675221"/>
    <w:rsid w:val="00675E4B"/>
    <w:rsid w:val="0067654F"/>
    <w:rsid w:val="006770F7"/>
    <w:rsid w:val="00680452"/>
    <w:rsid w:val="0068093B"/>
    <w:rsid w:val="00680ADA"/>
    <w:rsid w:val="00683DBC"/>
    <w:rsid w:val="00684EDD"/>
    <w:rsid w:val="00685CA5"/>
    <w:rsid w:val="00686230"/>
    <w:rsid w:val="0068635F"/>
    <w:rsid w:val="0068695A"/>
    <w:rsid w:val="006869D0"/>
    <w:rsid w:val="00690502"/>
    <w:rsid w:val="00690C9C"/>
    <w:rsid w:val="00691F33"/>
    <w:rsid w:val="00696E5F"/>
    <w:rsid w:val="006A1264"/>
    <w:rsid w:val="006A1940"/>
    <w:rsid w:val="006A3EEB"/>
    <w:rsid w:val="006A4667"/>
    <w:rsid w:val="006A4EEB"/>
    <w:rsid w:val="006A5185"/>
    <w:rsid w:val="006B03B7"/>
    <w:rsid w:val="006B1956"/>
    <w:rsid w:val="006B2DC1"/>
    <w:rsid w:val="006B4F85"/>
    <w:rsid w:val="006B71D3"/>
    <w:rsid w:val="006C14E2"/>
    <w:rsid w:val="006C15E4"/>
    <w:rsid w:val="006C5859"/>
    <w:rsid w:val="006C69E5"/>
    <w:rsid w:val="006D6E22"/>
    <w:rsid w:val="006E3325"/>
    <w:rsid w:val="006E39D7"/>
    <w:rsid w:val="006E4CE6"/>
    <w:rsid w:val="006E5F82"/>
    <w:rsid w:val="006E7152"/>
    <w:rsid w:val="006E7BD1"/>
    <w:rsid w:val="006F1B0E"/>
    <w:rsid w:val="006F2CBD"/>
    <w:rsid w:val="006F345B"/>
    <w:rsid w:val="006F68A4"/>
    <w:rsid w:val="006F6BF7"/>
    <w:rsid w:val="007006F9"/>
    <w:rsid w:val="0070540B"/>
    <w:rsid w:val="007054E5"/>
    <w:rsid w:val="00711E6F"/>
    <w:rsid w:val="00716397"/>
    <w:rsid w:val="00717A81"/>
    <w:rsid w:val="0072198C"/>
    <w:rsid w:val="0072342D"/>
    <w:rsid w:val="0072578B"/>
    <w:rsid w:val="00727316"/>
    <w:rsid w:val="00731A2A"/>
    <w:rsid w:val="0073248C"/>
    <w:rsid w:val="007328AB"/>
    <w:rsid w:val="00736C7F"/>
    <w:rsid w:val="00737107"/>
    <w:rsid w:val="00737EA6"/>
    <w:rsid w:val="007405A4"/>
    <w:rsid w:val="0074060B"/>
    <w:rsid w:val="00743798"/>
    <w:rsid w:val="00745FFE"/>
    <w:rsid w:val="0074679F"/>
    <w:rsid w:val="00750EC9"/>
    <w:rsid w:val="007510DA"/>
    <w:rsid w:val="00751DB4"/>
    <w:rsid w:val="0075393B"/>
    <w:rsid w:val="00753C73"/>
    <w:rsid w:val="00753D71"/>
    <w:rsid w:val="007542F6"/>
    <w:rsid w:val="0075476F"/>
    <w:rsid w:val="00754ABB"/>
    <w:rsid w:val="00755F5A"/>
    <w:rsid w:val="00760D06"/>
    <w:rsid w:val="007612FD"/>
    <w:rsid w:val="00762993"/>
    <w:rsid w:val="00762E4E"/>
    <w:rsid w:val="00762F61"/>
    <w:rsid w:val="00763424"/>
    <w:rsid w:val="00764FB9"/>
    <w:rsid w:val="00766D7E"/>
    <w:rsid w:val="007677CB"/>
    <w:rsid w:val="00774C73"/>
    <w:rsid w:val="00774E18"/>
    <w:rsid w:val="00776EAB"/>
    <w:rsid w:val="007776A8"/>
    <w:rsid w:val="007812DE"/>
    <w:rsid w:val="00781EB3"/>
    <w:rsid w:val="0078206A"/>
    <w:rsid w:val="0078286D"/>
    <w:rsid w:val="00783D02"/>
    <w:rsid w:val="00784A13"/>
    <w:rsid w:val="007865FE"/>
    <w:rsid w:val="00787B8C"/>
    <w:rsid w:val="0079285C"/>
    <w:rsid w:val="00794A93"/>
    <w:rsid w:val="007A0E48"/>
    <w:rsid w:val="007A1AC1"/>
    <w:rsid w:val="007A3739"/>
    <w:rsid w:val="007A7140"/>
    <w:rsid w:val="007A7F42"/>
    <w:rsid w:val="007C0E7D"/>
    <w:rsid w:val="007C4002"/>
    <w:rsid w:val="007C40BA"/>
    <w:rsid w:val="007C46BE"/>
    <w:rsid w:val="007C512B"/>
    <w:rsid w:val="007C733C"/>
    <w:rsid w:val="007D1B3E"/>
    <w:rsid w:val="007D298C"/>
    <w:rsid w:val="007D4244"/>
    <w:rsid w:val="007D4536"/>
    <w:rsid w:val="007D6EEE"/>
    <w:rsid w:val="007E04A6"/>
    <w:rsid w:val="007E176E"/>
    <w:rsid w:val="007E1E98"/>
    <w:rsid w:val="007E1F58"/>
    <w:rsid w:val="007E2EFC"/>
    <w:rsid w:val="007E314C"/>
    <w:rsid w:val="007E3ABF"/>
    <w:rsid w:val="007E425B"/>
    <w:rsid w:val="007E5501"/>
    <w:rsid w:val="007E5C92"/>
    <w:rsid w:val="007F42CF"/>
    <w:rsid w:val="007F4977"/>
    <w:rsid w:val="007F6F4C"/>
    <w:rsid w:val="007F7192"/>
    <w:rsid w:val="00800452"/>
    <w:rsid w:val="00801836"/>
    <w:rsid w:val="00801A8C"/>
    <w:rsid w:val="00801D46"/>
    <w:rsid w:val="008030CD"/>
    <w:rsid w:val="00803A98"/>
    <w:rsid w:val="008041AB"/>
    <w:rsid w:val="00804F5E"/>
    <w:rsid w:val="00807EF2"/>
    <w:rsid w:val="00810CB0"/>
    <w:rsid w:val="008112D2"/>
    <w:rsid w:val="00811770"/>
    <w:rsid w:val="0081212D"/>
    <w:rsid w:val="00815185"/>
    <w:rsid w:val="00816E27"/>
    <w:rsid w:val="0081780C"/>
    <w:rsid w:val="0082170B"/>
    <w:rsid w:val="0082460E"/>
    <w:rsid w:val="00825EC3"/>
    <w:rsid w:val="00826A65"/>
    <w:rsid w:val="008315C5"/>
    <w:rsid w:val="00832979"/>
    <w:rsid w:val="00832D06"/>
    <w:rsid w:val="00833922"/>
    <w:rsid w:val="00834DD4"/>
    <w:rsid w:val="0083593B"/>
    <w:rsid w:val="00835C71"/>
    <w:rsid w:val="00835FB5"/>
    <w:rsid w:val="008369B9"/>
    <w:rsid w:val="00840649"/>
    <w:rsid w:val="00840FE7"/>
    <w:rsid w:val="008416E1"/>
    <w:rsid w:val="0084210A"/>
    <w:rsid w:val="008425E3"/>
    <w:rsid w:val="00842B45"/>
    <w:rsid w:val="00842C7F"/>
    <w:rsid w:val="008448ED"/>
    <w:rsid w:val="00846FB5"/>
    <w:rsid w:val="00850E17"/>
    <w:rsid w:val="00850EEF"/>
    <w:rsid w:val="008516B0"/>
    <w:rsid w:val="008532EF"/>
    <w:rsid w:val="008537CF"/>
    <w:rsid w:val="008537ED"/>
    <w:rsid w:val="00853DD5"/>
    <w:rsid w:val="00854AD4"/>
    <w:rsid w:val="00855BA2"/>
    <w:rsid w:val="008605F5"/>
    <w:rsid w:val="0086156B"/>
    <w:rsid w:val="0086614B"/>
    <w:rsid w:val="008677A1"/>
    <w:rsid w:val="00867A6A"/>
    <w:rsid w:val="00871AD7"/>
    <w:rsid w:val="00871DFE"/>
    <w:rsid w:val="008723B8"/>
    <w:rsid w:val="00872FF9"/>
    <w:rsid w:val="00874211"/>
    <w:rsid w:val="00875A3B"/>
    <w:rsid w:val="00877334"/>
    <w:rsid w:val="00881AF4"/>
    <w:rsid w:val="00886A09"/>
    <w:rsid w:val="0089012F"/>
    <w:rsid w:val="00893653"/>
    <w:rsid w:val="00895C59"/>
    <w:rsid w:val="008966C9"/>
    <w:rsid w:val="008A079B"/>
    <w:rsid w:val="008A2016"/>
    <w:rsid w:val="008A2143"/>
    <w:rsid w:val="008A3A11"/>
    <w:rsid w:val="008A46B9"/>
    <w:rsid w:val="008A4E07"/>
    <w:rsid w:val="008A66B9"/>
    <w:rsid w:val="008A6F58"/>
    <w:rsid w:val="008A7666"/>
    <w:rsid w:val="008B17A3"/>
    <w:rsid w:val="008B1DAB"/>
    <w:rsid w:val="008B20D4"/>
    <w:rsid w:val="008B333F"/>
    <w:rsid w:val="008B4752"/>
    <w:rsid w:val="008C0227"/>
    <w:rsid w:val="008C06BA"/>
    <w:rsid w:val="008C0F83"/>
    <w:rsid w:val="008C0FE7"/>
    <w:rsid w:val="008C1C0A"/>
    <w:rsid w:val="008C3355"/>
    <w:rsid w:val="008C3A76"/>
    <w:rsid w:val="008C41E4"/>
    <w:rsid w:val="008C453B"/>
    <w:rsid w:val="008C47E8"/>
    <w:rsid w:val="008C7AC7"/>
    <w:rsid w:val="008D05A1"/>
    <w:rsid w:val="008D0FC6"/>
    <w:rsid w:val="008D1661"/>
    <w:rsid w:val="008D375B"/>
    <w:rsid w:val="008D4180"/>
    <w:rsid w:val="008D4F6E"/>
    <w:rsid w:val="008D51A6"/>
    <w:rsid w:val="008D6B13"/>
    <w:rsid w:val="008E2C7C"/>
    <w:rsid w:val="008E3CE8"/>
    <w:rsid w:val="008E6BBD"/>
    <w:rsid w:val="008E7D32"/>
    <w:rsid w:val="008F0CDA"/>
    <w:rsid w:val="008F489D"/>
    <w:rsid w:val="008F4964"/>
    <w:rsid w:val="008F562C"/>
    <w:rsid w:val="008F5B62"/>
    <w:rsid w:val="008F6CB0"/>
    <w:rsid w:val="008F6D17"/>
    <w:rsid w:val="008F6DB6"/>
    <w:rsid w:val="00901969"/>
    <w:rsid w:val="0090198D"/>
    <w:rsid w:val="00902D01"/>
    <w:rsid w:val="0090325B"/>
    <w:rsid w:val="0090757F"/>
    <w:rsid w:val="00907B92"/>
    <w:rsid w:val="00916233"/>
    <w:rsid w:val="00920E01"/>
    <w:rsid w:val="009215B8"/>
    <w:rsid w:val="009274C3"/>
    <w:rsid w:val="0092772F"/>
    <w:rsid w:val="0092791C"/>
    <w:rsid w:val="00930AC1"/>
    <w:rsid w:val="00930B4F"/>
    <w:rsid w:val="00932B32"/>
    <w:rsid w:val="00932B42"/>
    <w:rsid w:val="00932D57"/>
    <w:rsid w:val="00935E9D"/>
    <w:rsid w:val="00937598"/>
    <w:rsid w:val="00942120"/>
    <w:rsid w:val="00942DFB"/>
    <w:rsid w:val="0094462D"/>
    <w:rsid w:val="009465E3"/>
    <w:rsid w:val="00946EAC"/>
    <w:rsid w:val="009472C1"/>
    <w:rsid w:val="009509A1"/>
    <w:rsid w:val="009519B1"/>
    <w:rsid w:val="0095248F"/>
    <w:rsid w:val="009541A9"/>
    <w:rsid w:val="0095512B"/>
    <w:rsid w:val="009565A7"/>
    <w:rsid w:val="00956C61"/>
    <w:rsid w:val="00957A66"/>
    <w:rsid w:val="00964678"/>
    <w:rsid w:val="0096550E"/>
    <w:rsid w:val="0096574E"/>
    <w:rsid w:val="00966E68"/>
    <w:rsid w:val="00974FB3"/>
    <w:rsid w:val="00975714"/>
    <w:rsid w:val="00980A69"/>
    <w:rsid w:val="00981AFE"/>
    <w:rsid w:val="00981EBF"/>
    <w:rsid w:val="00982B5E"/>
    <w:rsid w:val="00984EBF"/>
    <w:rsid w:val="009854E4"/>
    <w:rsid w:val="00987D94"/>
    <w:rsid w:val="009939BD"/>
    <w:rsid w:val="00995257"/>
    <w:rsid w:val="00997143"/>
    <w:rsid w:val="009979B8"/>
    <w:rsid w:val="009A125A"/>
    <w:rsid w:val="009A1D78"/>
    <w:rsid w:val="009A3377"/>
    <w:rsid w:val="009A3935"/>
    <w:rsid w:val="009A3C10"/>
    <w:rsid w:val="009A3E5D"/>
    <w:rsid w:val="009A5A2C"/>
    <w:rsid w:val="009A5DD2"/>
    <w:rsid w:val="009A792C"/>
    <w:rsid w:val="009A7EB4"/>
    <w:rsid w:val="009B1214"/>
    <w:rsid w:val="009B1C66"/>
    <w:rsid w:val="009B2934"/>
    <w:rsid w:val="009B4131"/>
    <w:rsid w:val="009B5201"/>
    <w:rsid w:val="009B58CD"/>
    <w:rsid w:val="009B5EBD"/>
    <w:rsid w:val="009B7A2B"/>
    <w:rsid w:val="009B7B2B"/>
    <w:rsid w:val="009C24B6"/>
    <w:rsid w:val="009C5987"/>
    <w:rsid w:val="009D1E4F"/>
    <w:rsid w:val="009D491C"/>
    <w:rsid w:val="009D5A0D"/>
    <w:rsid w:val="009D5F37"/>
    <w:rsid w:val="009E1FCB"/>
    <w:rsid w:val="009E47CF"/>
    <w:rsid w:val="009E5074"/>
    <w:rsid w:val="009E5F83"/>
    <w:rsid w:val="009E766C"/>
    <w:rsid w:val="009E7BE5"/>
    <w:rsid w:val="009F057D"/>
    <w:rsid w:val="009F1FCA"/>
    <w:rsid w:val="009F459B"/>
    <w:rsid w:val="009F4D53"/>
    <w:rsid w:val="009F55D3"/>
    <w:rsid w:val="009F5BD5"/>
    <w:rsid w:val="009F7490"/>
    <w:rsid w:val="009F7F39"/>
    <w:rsid w:val="00A01CE4"/>
    <w:rsid w:val="00A05697"/>
    <w:rsid w:val="00A10972"/>
    <w:rsid w:val="00A10A9F"/>
    <w:rsid w:val="00A10D57"/>
    <w:rsid w:val="00A10DD9"/>
    <w:rsid w:val="00A11820"/>
    <w:rsid w:val="00A157BE"/>
    <w:rsid w:val="00A16534"/>
    <w:rsid w:val="00A16AF9"/>
    <w:rsid w:val="00A2511A"/>
    <w:rsid w:val="00A25AC4"/>
    <w:rsid w:val="00A25B60"/>
    <w:rsid w:val="00A2637E"/>
    <w:rsid w:val="00A32A8A"/>
    <w:rsid w:val="00A3323A"/>
    <w:rsid w:val="00A34C2D"/>
    <w:rsid w:val="00A35A7C"/>
    <w:rsid w:val="00A35E80"/>
    <w:rsid w:val="00A41D47"/>
    <w:rsid w:val="00A437CB"/>
    <w:rsid w:val="00A46A10"/>
    <w:rsid w:val="00A50297"/>
    <w:rsid w:val="00A5084C"/>
    <w:rsid w:val="00A51E84"/>
    <w:rsid w:val="00A5517A"/>
    <w:rsid w:val="00A55494"/>
    <w:rsid w:val="00A56138"/>
    <w:rsid w:val="00A56A60"/>
    <w:rsid w:val="00A607EE"/>
    <w:rsid w:val="00A60D6F"/>
    <w:rsid w:val="00A63D66"/>
    <w:rsid w:val="00A64DE7"/>
    <w:rsid w:val="00A6593A"/>
    <w:rsid w:val="00A65D67"/>
    <w:rsid w:val="00A66314"/>
    <w:rsid w:val="00A71A62"/>
    <w:rsid w:val="00A739D8"/>
    <w:rsid w:val="00A73EBF"/>
    <w:rsid w:val="00A77403"/>
    <w:rsid w:val="00A80DC6"/>
    <w:rsid w:val="00A81C34"/>
    <w:rsid w:val="00A826BE"/>
    <w:rsid w:val="00A836AF"/>
    <w:rsid w:val="00A840DF"/>
    <w:rsid w:val="00A850D6"/>
    <w:rsid w:val="00A856C1"/>
    <w:rsid w:val="00A90335"/>
    <w:rsid w:val="00A90AA3"/>
    <w:rsid w:val="00A9134A"/>
    <w:rsid w:val="00A938A1"/>
    <w:rsid w:val="00A95E3B"/>
    <w:rsid w:val="00AA0952"/>
    <w:rsid w:val="00AA0A65"/>
    <w:rsid w:val="00AA161A"/>
    <w:rsid w:val="00AA3BB4"/>
    <w:rsid w:val="00AA479A"/>
    <w:rsid w:val="00AA6B15"/>
    <w:rsid w:val="00AA7C5A"/>
    <w:rsid w:val="00AB1423"/>
    <w:rsid w:val="00AB1450"/>
    <w:rsid w:val="00AB2795"/>
    <w:rsid w:val="00AB339F"/>
    <w:rsid w:val="00AB5FAB"/>
    <w:rsid w:val="00AB7F9F"/>
    <w:rsid w:val="00AC0B63"/>
    <w:rsid w:val="00AC0E14"/>
    <w:rsid w:val="00AC48C4"/>
    <w:rsid w:val="00AC7AF6"/>
    <w:rsid w:val="00AC7D14"/>
    <w:rsid w:val="00AD177D"/>
    <w:rsid w:val="00AD1831"/>
    <w:rsid w:val="00AD34F6"/>
    <w:rsid w:val="00AD407C"/>
    <w:rsid w:val="00AD4B1E"/>
    <w:rsid w:val="00AD5014"/>
    <w:rsid w:val="00AD5920"/>
    <w:rsid w:val="00AD6BAF"/>
    <w:rsid w:val="00AD6DC7"/>
    <w:rsid w:val="00AE230D"/>
    <w:rsid w:val="00AE3D5A"/>
    <w:rsid w:val="00AE44E7"/>
    <w:rsid w:val="00AE4971"/>
    <w:rsid w:val="00AE528F"/>
    <w:rsid w:val="00AE5F3B"/>
    <w:rsid w:val="00AF0251"/>
    <w:rsid w:val="00AF0709"/>
    <w:rsid w:val="00AF19C1"/>
    <w:rsid w:val="00AF2462"/>
    <w:rsid w:val="00AF2D9E"/>
    <w:rsid w:val="00AF3DC5"/>
    <w:rsid w:val="00AF42E7"/>
    <w:rsid w:val="00AF5A39"/>
    <w:rsid w:val="00AF7187"/>
    <w:rsid w:val="00B00BD9"/>
    <w:rsid w:val="00B030BD"/>
    <w:rsid w:val="00B03D77"/>
    <w:rsid w:val="00B05192"/>
    <w:rsid w:val="00B05D13"/>
    <w:rsid w:val="00B06223"/>
    <w:rsid w:val="00B063C0"/>
    <w:rsid w:val="00B07BEA"/>
    <w:rsid w:val="00B11C71"/>
    <w:rsid w:val="00B14258"/>
    <w:rsid w:val="00B14400"/>
    <w:rsid w:val="00B146BF"/>
    <w:rsid w:val="00B152E0"/>
    <w:rsid w:val="00B17740"/>
    <w:rsid w:val="00B2182A"/>
    <w:rsid w:val="00B22A2C"/>
    <w:rsid w:val="00B24171"/>
    <w:rsid w:val="00B26D3B"/>
    <w:rsid w:val="00B307B3"/>
    <w:rsid w:val="00B30E57"/>
    <w:rsid w:val="00B32425"/>
    <w:rsid w:val="00B359E3"/>
    <w:rsid w:val="00B3674A"/>
    <w:rsid w:val="00B36B7E"/>
    <w:rsid w:val="00B379CF"/>
    <w:rsid w:val="00B447C7"/>
    <w:rsid w:val="00B45122"/>
    <w:rsid w:val="00B45983"/>
    <w:rsid w:val="00B47256"/>
    <w:rsid w:val="00B47D86"/>
    <w:rsid w:val="00B50AFA"/>
    <w:rsid w:val="00B50E5C"/>
    <w:rsid w:val="00B530A8"/>
    <w:rsid w:val="00B53F74"/>
    <w:rsid w:val="00B572C2"/>
    <w:rsid w:val="00B60328"/>
    <w:rsid w:val="00B614E9"/>
    <w:rsid w:val="00B64FF0"/>
    <w:rsid w:val="00B66557"/>
    <w:rsid w:val="00B66D5D"/>
    <w:rsid w:val="00B7085B"/>
    <w:rsid w:val="00B70A4D"/>
    <w:rsid w:val="00B71028"/>
    <w:rsid w:val="00B71DA6"/>
    <w:rsid w:val="00B741A2"/>
    <w:rsid w:val="00B74BF6"/>
    <w:rsid w:val="00B75322"/>
    <w:rsid w:val="00B763EE"/>
    <w:rsid w:val="00B7757B"/>
    <w:rsid w:val="00B80CF6"/>
    <w:rsid w:val="00B821D8"/>
    <w:rsid w:val="00B82FC8"/>
    <w:rsid w:val="00B84849"/>
    <w:rsid w:val="00B84E0B"/>
    <w:rsid w:val="00B870A8"/>
    <w:rsid w:val="00B90D9E"/>
    <w:rsid w:val="00B91BC3"/>
    <w:rsid w:val="00B948B9"/>
    <w:rsid w:val="00B963E9"/>
    <w:rsid w:val="00B97E28"/>
    <w:rsid w:val="00BA0A30"/>
    <w:rsid w:val="00BA2389"/>
    <w:rsid w:val="00BA401C"/>
    <w:rsid w:val="00BA4490"/>
    <w:rsid w:val="00BA4623"/>
    <w:rsid w:val="00BA5120"/>
    <w:rsid w:val="00BA5A87"/>
    <w:rsid w:val="00BA6C7C"/>
    <w:rsid w:val="00BA75CC"/>
    <w:rsid w:val="00BA7862"/>
    <w:rsid w:val="00BA78E8"/>
    <w:rsid w:val="00BB37A2"/>
    <w:rsid w:val="00BB43AC"/>
    <w:rsid w:val="00BC02A7"/>
    <w:rsid w:val="00BC0B6A"/>
    <w:rsid w:val="00BC1107"/>
    <w:rsid w:val="00BC2D16"/>
    <w:rsid w:val="00BC3783"/>
    <w:rsid w:val="00BC53C1"/>
    <w:rsid w:val="00BC559D"/>
    <w:rsid w:val="00BC6361"/>
    <w:rsid w:val="00BC6B01"/>
    <w:rsid w:val="00BD17EF"/>
    <w:rsid w:val="00BD1A3B"/>
    <w:rsid w:val="00BD42CC"/>
    <w:rsid w:val="00BD523B"/>
    <w:rsid w:val="00BD74AB"/>
    <w:rsid w:val="00BD796F"/>
    <w:rsid w:val="00BE047A"/>
    <w:rsid w:val="00BE3944"/>
    <w:rsid w:val="00BE56F8"/>
    <w:rsid w:val="00BE6C58"/>
    <w:rsid w:val="00BE6F28"/>
    <w:rsid w:val="00BE7AB4"/>
    <w:rsid w:val="00BE7B2A"/>
    <w:rsid w:val="00BF0969"/>
    <w:rsid w:val="00BF0F87"/>
    <w:rsid w:val="00BF3049"/>
    <w:rsid w:val="00BF3903"/>
    <w:rsid w:val="00BF3BF3"/>
    <w:rsid w:val="00BF4AC8"/>
    <w:rsid w:val="00BF573B"/>
    <w:rsid w:val="00BF628E"/>
    <w:rsid w:val="00BF7EE4"/>
    <w:rsid w:val="00C0045A"/>
    <w:rsid w:val="00C00EE0"/>
    <w:rsid w:val="00C020DF"/>
    <w:rsid w:val="00C02509"/>
    <w:rsid w:val="00C046E7"/>
    <w:rsid w:val="00C063C4"/>
    <w:rsid w:val="00C06878"/>
    <w:rsid w:val="00C11975"/>
    <w:rsid w:val="00C12CFF"/>
    <w:rsid w:val="00C141CE"/>
    <w:rsid w:val="00C14E34"/>
    <w:rsid w:val="00C15985"/>
    <w:rsid w:val="00C15C4C"/>
    <w:rsid w:val="00C160D8"/>
    <w:rsid w:val="00C16C22"/>
    <w:rsid w:val="00C200A1"/>
    <w:rsid w:val="00C21AFB"/>
    <w:rsid w:val="00C2522A"/>
    <w:rsid w:val="00C332C3"/>
    <w:rsid w:val="00C34DA5"/>
    <w:rsid w:val="00C3521A"/>
    <w:rsid w:val="00C36092"/>
    <w:rsid w:val="00C407BC"/>
    <w:rsid w:val="00C46529"/>
    <w:rsid w:val="00C5185E"/>
    <w:rsid w:val="00C51996"/>
    <w:rsid w:val="00C56092"/>
    <w:rsid w:val="00C56D90"/>
    <w:rsid w:val="00C56F8D"/>
    <w:rsid w:val="00C63A96"/>
    <w:rsid w:val="00C6462A"/>
    <w:rsid w:val="00C654F2"/>
    <w:rsid w:val="00C661CA"/>
    <w:rsid w:val="00C664FC"/>
    <w:rsid w:val="00C70DF6"/>
    <w:rsid w:val="00C7121A"/>
    <w:rsid w:val="00C71236"/>
    <w:rsid w:val="00C715BB"/>
    <w:rsid w:val="00C7267A"/>
    <w:rsid w:val="00C730E5"/>
    <w:rsid w:val="00C746A8"/>
    <w:rsid w:val="00C75CB5"/>
    <w:rsid w:val="00C760F0"/>
    <w:rsid w:val="00C76A35"/>
    <w:rsid w:val="00C8137D"/>
    <w:rsid w:val="00C813AB"/>
    <w:rsid w:val="00C8156C"/>
    <w:rsid w:val="00C8239F"/>
    <w:rsid w:val="00C82614"/>
    <w:rsid w:val="00C82D6F"/>
    <w:rsid w:val="00C82E07"/>
    <w:rsid w:val="00C8747F"/>
    <w:rsid w:val="00C936A0"/>
    <w:rsid w:val="00C93CD5"/>
    <w:rsid w:val="00C946EC"/>
    <w:rsid w:val="00C96701"/>
    <w:rsid w:val="00C96EA1"/>
    <w:rsid w:val="00C9783C"/>
    <w:rsid w:val="00CA0033"/>
    <w:rsid w:val="00CA4423"/>
    <w:rsid w:val="00CA7473"/>
    <w:rsid w:val="00CB230A"/>
    <w:rsid w:val="00CB2C93"/>
    <w:rsid w:val="00CB4B5D"/>
    <w:rsid w:val="00CB5289"/>
    <w:rsid w:val="00CB6F6B"/>
    <w:rsid w:val="00CC0C6C"/>
    <w:rsid w:val="00CC1205"/>
    <w:rsid w:val="00CC1F4F"/>
    <w:rsid w:val="00CC2956"/>
    <w:rsid w:val="00CC43D3"/>
    <w:rsid w:val="00CD0E7F"/>
    <w:rsid w:val="00CD2F09"/>
    <w:rsid w:val="00CD481F"/>
    <w:rsid w:val="00CD5AC6"/>
    <w:rsid w:val="00CD6567"/>
    <w:rsid w:val="00CD65D4"/>
    <w:rsid w:val="00CD6F08"/>
    <w:rsid w:val="00CD787C"/>
    <w:rsid w:val="00CD7DBD"/>
    <w:rsid w:val="00CE008D"/>
    <w:rsid w:val="00CE2771"/>
    <w:rsid w:val="00CE348E"/>
    <w:rsid w:val="00CE4201"/>
    <w:rsid w:val="00CE4746"/>
    <w:rsid w:val="00CE6333"/>
    <w:rsid w:val="00CF046D"/>
    <w:rsid w:val="00CF0F9F"/>
    <w:rsid w:val="00CF27BD"/>
    <w:rsid w:val="00CF2A45"/>
    <w:rsid w:val="00CF320E"/>
    <w:rsid w:val="00CF58DE"/>
    <w:rsid w:val="00CF6747"/>
    <w:rsid w:val="00CF7B4F"/>
    <w:rsid w:val="00CF7E0E"/>
    <w:rsid w:val="00D01CA7"/>
    <w:rsid w:val="00D05350"/>
    <w:rsid w:val="00D05794"/>
    <w:rsid w:val="00D07046"/>
    <w:rsid w:val="00D07781"/>
    <w:rsid w:val="00D10212"/>
    <w:rsid w:val="00D1082C"/>
    <w:rsid w:val="00D1151E"/>
    <w:rsid w:val="00D116FC"/>
    <w:rsid w:val="00D11935"/>
    <w:rsid w:val="00D11D11"/>
    <w:rsid w:val="00D17967"/>
    <w:rsid w:val="00D179DA"/>
    <w:rsid w:val="00D17FD3"/>
    <w:rsid w:val="00D20CE8"/>
    <w:rsid w:val="00D21000"/>
    <w:rsid w:val="00D211BC"/>
    <w:rsid w:val="00D22AD0"/>
    <w:rsid w:val="00D23940"/>
    <w:rsid w:val="00D23F01"/>
    <w:rsid w:val="00D255C3"/>
    <w:rsid w:val="00D2598F"/>
    <w:rsid w:val="00D3197E"/>
    <w:rsid w:val="00D31B14"/>
    <w:rsid w:val="00D32B22"/>
    <w:rsid w:val="00D32D4D"/>
    <w:rsid w:val="00D36AD8"/>
    <w:rsid w:val="00D371E0"/>
    <w:rsid w:val="00D37C20"/>
    <w:rsid w:val="00D40948"/>
    <w:rsid w:val="00D40CA4"/>
    <w:rsid w:val="00D412A2"/>
    <w:rsid w:val="00D41FDD"/>
    <w:rsid w:val="00D4459B"/>
    <w:rsid w:val="00D466E6"/>
    <w:rsid w:val="00D47138"/>
    <w:rsid w:val="00D47C7E"/>
    <w:rsid w:val="00D52BEA"/>
    <w:rsid w:val="00D52FF8"/>
    <w:rsid w:val="00D5601E"/>
    <w:rsid w:val="00D57754"/>
    <w:rsid w:val="00D61C62"/>
    <w:rsid w:val="00D6314F"/>
    <w:rsid w:val="00D64976"/>
    <w:rsid w:val="00D71305"/>
    <w:rsid w:val="00D71D4C"/>
    <w:rsid w:val="00D72043"/>
    <w:rsid w:val="00D72EAF"/>
    <w:rsid w:val="00D7647A"/>
    <w:rsid w:val="00D76AF4"/>
    <w:rsid w:val="00D830EF"/>
    <w:rsid w:val="00D848FD"/>
    <w:rsid w:val="00D85C4D"/>
    <w:rsid w:val="00D860F5"/>
    <w:rsid w:val="00D8651E"/>
    <w:rsid w:val="00D86F3E"/>
    <w:rsid w:val="00D90C7A"/>
    <w:rsid w:val="00D92E5B"/>
    <w:rsid w:val="00D93E27"/>
    <w:rsid w:val="00D94453"/>
    <w:rsid w:val="00D973CB"/>
    <w:rsid w:val="00DA41B0"/>
    <w:rsid w:val="00DB2EB0"/>
    <w:rsid w:val="00DB3422"/>
    <w:rsid w:val="00DB3EFF"/>
    <w:rsid w:val="00DB4232"/>
    <w:rsid w:val="00DB5AAB"/>
    <w:rsid w:val="00DC0AB8"/>
    <w:rsid w:val="00DC278C"/>
    <w:rsid w:val="00DC3804"/>
    <w:rsid w:val="00DC384B"/>
    <w:rsid w:val="00DC3BCA"/>
    <w:rsid w:val="00DC5A25"/>
    <w:rsid w:val="00DD00E5"/>
    <w:rsid w:val="00DD0EBC"/>
    <w:rsid w:val="00DD2587"/>
    <w:rsid w:val="00DD67EF"/>
    <w:rsid w:val="00DD7DAA"/>
    <w:rsid w:val="00DE1570"/>
    <w:rsid w:val="00DE1DEF"/>
    <w:rsid w:val="00DE2045"/>
    <w:rsid w:val="00DE23C2"/>
    <w:rsid w:val="00DE449D"/>
    <w:rsid w:val="00DE576A"/>
    <w:rsid w:val="00DE6001"/>
    <w:rsid w:val="00DE67CC"/>
    <w:rsid w:val="00DE682A"/>
    <w:rsid w:val="00DF1439"/>
    <w:rsid w:val="00DF1447"/>
    <w:rsid w:val="00DF1F38"/>
    <w:rsid w:val="00DF362A"/>
    <w:rsid w:val="00DF37EA"/>
    <w:rsid w:val="00DF3EEC"/>
    <w:rsid w:val="00DF42DE"/>
    <w:rsid w:val="00DF49AB"/>
    <w:rsid w:val="00E01E6D"/>
    <w:rsid w:val="00E03CB8"/>
    <w:rsid w:val="00E05B68"/>
    <w:rsid w:val="00E07E46"/>
    <w:rsid w:val="00E109F2"/>
    <w:rsid w:val="00E10BEF"/>
    <w:rsid w:val="00E117AA"/>
    <w:rsid w:val="00E11E1B"/>
    <w:rsid w:val="00E11E81"/>
    <w:rsid w:val="00E13827"/>
    <w:rsid w:val="00E1495C"/>
    <w:rsid w:val="00E14B69"/>
    <w:rsid w:val="00E14D29"/>
    <w:rsid w:val="00E14FDC"/>
    <w:rsid w:val="00E17EF4"/>
    <w:rsid w:val="00E20C30"/>
    <w:rsid w:val="00E20F68"/>
    <w:rsid w:val="00E218C7"/>
    <w:rsid w:val="00E220D3"/>
    <w:rsid w:val="00E228C5"/>
    <w:rsid w:val="00E26AC2"/>
    <w:rsid w:val="00E31560"/>
    <w:rsid w:val="00E31C5B"/>
    <w:rsid w:val="00E36981"/>
    <w:rsid w:val="00E37861"/>
    <w:rsid w:val="00E4059F"/>
    <w:rsid w:val="00E41CE1"/>
    <w:rsid w:val="00E433D6"/>
    <w:rsid w:val="00E436C4"/>
    <w:rsid w:val="00E43F79"/>
    <w:rsid w:val="00E45261"/>
    <w:rsid w:val="00E46404"/>
    <w:rsid w:val="00E474A9"/>
    <w:rsid w:val="00E47A49"/>
    <w:rsid w:val="00E5044D"/>
    <w:rsid w:val="00E53111"/>
    <w:rsid w:val="00E55D1A"/>
    <w:rsid w:val="00E56BC7"/>
    <w:rsid w:val="00E6198C"/>
    <w:rsid w:val="00E6609A"/>
    <w:rsid w:val="00E66CED"/>
    <w:rsid w:val="00E6758C"/>
    <w:rsid w:val="00E67C57"/>
    <w:rsid w:val="00E7064D"/>
    <w:rsid w:val="00E70F98"/>
    <w:rsid w:val="00E71129"/>
    <w:rsid w:val="00E71CC1"/>
    <w:rsid w:val="00E72158"/>
    <w:rsid w:val="00E736B7"/>
    <w:rsid w:val="00E74AE7"/>
    <w:rsid w:val="00E75ED0"/>
    <w:rsid w:val="00E76B57"/>
    <w:rsid w:val="00E82531"/>
    <w:rsid w:val="00E84F19"/>
    <w:rsid w:val="00E8567C"/>
    <w:rsid w:val="00E8567F"/>
    <w:rsid w:val="00E86662"/>
    <w:rsid w:val="00E9020B"/>
    <w:rsid w:val="00E90B3E"/>
    <w:rsid w:val="00E91265"/>
    <w:rsid w:val="00E92824"/>
    <w:rsid w:val="00E94FCD"/>
    <w:rsid w:val="00E9580C"/>
    <w:rsid w:val="00E95E9F"/>
    <w:rsid w:val="00E96038"/>
    <w:rsid w:val="00E96E3E"/>
    <w:rsid w:val="00E976D0"/>
    <w:rsid w:val="00EA23A9"/>
    <w:rsid w:val="00EA292B"/>
    <w:rsid w:val="00EA7344"/>
    <w:rsid w:val="00EB145B"/>
    <w:rsid w:val="00EB2423"/>
    <w:rsid w:val="00EB50D4"/>
    <w:rsid w:val="00EB5F0D"/>
    <w:rsid w:val="00EB749D"/>
    <w:rsid w:val="00EC04D8"/>
    <w:rsid w:val="00EC075E"/>
    <w:rsid w:val="00EC1DEE"/>
    <w:rsid w:val="00EC209D"/>
    <w:rsid w:val="00EC2EF0"/>
    <w:rsid w:val="00EC2FB2"/>
    <w:rsid w:val="00EC444A"/>
    <w:rsid w:val="00EC5D93"/>
    <w:rsid w:val="00EC7B2A"/>
    <w:rsid w:val="00EC7E2D"/>
    <w:rsid w:val="00ED169F"/>
    <w:rsid w:val="00ED2D49"/>
    <w:rsid w:val="00ED3F04"/>
    <w:rsid w:val="00ED44DB"/>
    <w:rsid w:val="00ED5132"/>
    <w:rsid w:val="00ED532B"/>
    <w:rsid w:val="00ED5CBF"/>
    <w:rsid w:val="00ED624F"/>
    <w:rsid w:val="00ED677F"/>
    <w:rsid w:val="00EE06AA"/>
    <w:rsid w:val="00EE0898"/>
    <w:rsid w:val="00EE1656"/>
    <w:rsid w:val="00EE1FEC"/>
    <w:rsid w:val="00EE3726"/>
    <w:rsid w:val="00EE4F34"/>
    <w:rsid w:val="00EF20ED"/>
    <w:rsid w:val="00EF25D3"/>
    <w:rsid w:val="00EF34DA"/>
    <w:rsid w:val="00EF5B85"/>
    <w:rsid w:val="00EF60E1"/>
    <w:rsid w:val="00EF7BE8"/>
    <w:rsid w:val="00EF7DC5"/>
    <w:rsid w:val="00F0083A"/>
    <w:rsid w:val="00F029BE"/>
    <w:rsid w:val="00F0303B"/>
    <w:rsid w:val="00F051D0"/>
    <w:rsid w:val="00F0788B"/>
    <w:rsid w:val="00F134B0"/>
    <w:rsid w:val="00F14FE1"/>
    <w:rsid w:val="00F207C5"/>
    <w:rsid w:val="00F21FEB"/>
    <w:rsid w:val="00F235E6"/>
    <w:rsid w:val="00F23AA9"/>
    <w:rsid w:val="00F2502B"/>
    <w:rsid w:val="00F259BA"/>
    <w:rsid w:val="00F26C4B"/>
    <w:rsid w:val="00F276E1"/>
    <w:rsid w:val="00F27A2A"/>
    <w:rsid w:val="00F31749"/>
    <w:rsid w:val="00F32174"/>
    <w:rsid w:val="00F32AC9"/>
    <w:rsid w:val="00F34ECB"/>
    <w:rsid w:val="00F350DB"/>
    <w:rsid w:val="00F42157"/>
    <w:rsid w:val="00F42E68"/>
    <w:rsid w:val="00F444CE"/>
    <w:rsid w:val="00F457AC"/>
    <w:rsid w:val="00F471F0"/>
    <w:rsid w:val="00F47CF6"/>
    <w:rsid w:val="00F538D8"/>
    <w:rsid w:val="00F55191"/>
    <w:rsid w:val="00F56210"/>
    <w:rsid w:val="00F5625D"/>
    <w:rsid w:val="00F570FE"/>
    <w:rsid w:val="00F57FEC"/>
    <w:rsid w:val="00F61019"/>
    <w:rsid w:val="00F61812"/>
    <w:rsid w:val="00F62AB6"/>
    <w:rsid w:val="00F64080"/>
    <w:rsid w:val="00F64C19"/>
    <w:rsid w:val="00F64CCE"/>
    <w:rsid w:val="00F654F3"/>
    <w:rsid w:val="00F660CF"/>
    <w:rsid w:val="00F70137"/>
    <w:rsid w:val="00F71C37"/>
    <w:rsid w:val="00F71DAE"/>
    <w:rsid w:val="00F726CB"/>
    <w:rsid w:val="00F73278"/>
    <w:rsid w:val="00F75277"/>
    <w:rsid w:val="00F76074"/>
    <w:rsid w:val="00F7654D"/>
    <w:rsid w:val="00F773AB"/>
    <w:rsid w:val="00F779E4"/>
    <w:rsid w:val="00F77D40"/>
    <w:rsid w:val="00F80D29"/>
    <w:rsid w:val="00F82C82"/>
    <w:rsid w:val="00F83180"/>
    <w:rsid w:val="00F8509A"/>
    <w:rsid w:val="00F92705"/>
    <w:rsid w:val="00F93726"/>
    <w:rsid w:val="00F938A6"/>
    <w:rsid w:val="00F95672"/>
    <w:rsid w:val="00F97E80"/>
    <w:rsid w:val="00FA2B0F"/>
    <w:rsid w:val="00FA303A"/>
    <w:rsid w:val="00FA36EE"/>
    <w:rsid w:val="00FB01A9"/>
    <w:rsid w:val="00FB40AF"/>
    <w:rsid w:val="00FB6035"/>
    <w:rsid w:val="00FB71F4"/>
    <w:rsid w:val="00FC1CCF"/>
    <w:rsid w:val="00FC4044"/>
    <w:rsid w:val="00FC70C2"/>
    <w:rsid w:val="00FD23DC"/>
    <w:rsid w:val="00FD35EC"/>
    <w:rsid w:val="00FD42F1"/>
    <w:rsid w:val="00FD7195"/>
    <w:rsid w:val="00FE10A6"/>
    <w:rsid w:val="00FE442E"/>
    <w:rsid w:val="00FE5637"/>
    <w:rsid w:val="00FE5A2D"/>
    <w:rsid w:val="00FE742E"/>
    <w:rsid w:val="00FF0939"/>
    <w:rsid w:val="00FF3464"/>
    <w:rsid w:val="00FF3D1C"/>
    <w:rsid w:val="00FF427C"/>
    <w:rsid w:val="00FF4BBA"/>
    <w:rsid w:val="00FF558F"/>
    <w:rsid w:val="00FF63F2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1ABB1E"/>
  <w15:docId w15:val="{C9CBBD24-B362-4007-9F5A-4BAE97C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14"/>
    <w:rPr>
      <w:sz w:val="24"/>
      <w:szCs w:val="24"/>
    </w:rPr>
  </w:style>
  <w:style w:type="paragraph" w:styleId="Ttulo1">
    <w:name w:val="heading 1"/>
    <w:basedOn w:val="Normal"/>
    <w:next w:val="Normal"/>
    <w:qFormat/>
    <w:rsid w:val="00FE5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E5A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5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7C733C"/>
    <w:rPr>
      <w:sz w:val="20"/>
      <w:szCs w:val="20"/>
    </w:rPr>
  </w:style>
  <w:style w:type="character" w:styleId="Refdenotaalpie">
    <w:name w:val="footnote reference"/>
    <w:semiHidden/>
    <w:rsid w:val="007C733C"/>
    <w:rPr>
      <w:vertAlign w:val="superscript"/>
    </w:rPr>
  </w:style>
  <w:style w:type="paragraph" w:styleId="Textodeglobo">
    <w:name w:val="Balloon Text"/>
    <w:basedOn w:val="Normal"/>
    <w:semiHidden/>
    <w:rsid w:val="00246A66"/>
    <w:rPr>
      <w:rFonts w:ascii="Tahoma" w:hAnsi="Tahoma" w:cs="Tahoma"/>
      <w:sz w:val="16"/>
      <w:szCs w:val="16"/>
    </w:rPr>
  </w:style>
  <w:style w:type="character" w:styleId="Refdenotaalfinal">
    <w:name w:val="endnote reference"/>
    <w:semiHidden/>
    <w:rsid w:val="0038070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D7D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D7DAA"/>
  </w:style>
  <w:style w:type="paragraph" w:styleId="Encabezado">
    <w:name w:val="header"/>
    <w:basedOn w:val="Normal"/>
    <w:link w:val="EncabezadoCar"/>
    <w:uiPriority w:val="99"/>
    <w:unhideWhenUsed/>
    <w:rsid w:val="005831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15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31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153"/>
    <w:rPr>
      <w:sz w:val="24"/>
      <w:szCs w:val="24"/>
    </w:rPr>
  </w:style>
  <w:style w:type="table" w:styleId="Tablanormal1">
    <w:name w:val="Plain Table 1"/>
    <w:basedOn w:val="Tablanormal"/>
    <w:uiPriority w:val="41"/>
    <w:rsid w:val="000E5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5839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AR"/>
              <a:t>Argentina - Stock Bovino</a:t>
            </a:r>
            <a:r>
              <a:rPr lang="es-AR" baseline="0"/>
              <a:t> - Millones</a:t>
            </a:r>
            <a:endParaRPr lang="es-A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5.8450471468844176E-2"/>
          <c:y val="0.22263888888888889"/>
          <c:w val="0.90180122783797323"/>
          <c:h val="0.669961723534558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EVOL!$B$19</c:f>
              <c:strCache>
                <c:ptCount val="1"/>
                <c:pt idx="0">
                  <c:v>Vacas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EVOL!$A$20:$A$32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EVOL!$B$20:$B$32</c:f>
              <c:numCache>
                <c:formatCode>0.0</c:formatCode>
                <c:ptCount val="13"/>
                <c:pt idx="0">
                  <c:v>23.427523259545001</c:v>
                </c:pt>
                <c:pt idx="1">
                  <c:v>22.1907950406877</c:v>
                </c:pt>
                <c:pt idx="2">
                  <c:v>20.262340476482304</c:v>
                </c:pt>
                <c:pt idx="3">
                  <c:v>19.793762551572485</c:v>
                </c:pt>
                <c:pt idx="4">
                  <c:v>20.825178392345251</c:v>
                </c:pt>
                <c:pt idx="5">
                  <c:v>21.664666</c:v>
                </c:pt>
                <c:pt idx="6">
                  <c:v>22.060461</c:v>
                </c:pt>
                <c:pt idx="7">
                  <c:v>22.089464</c:v>
                </c:pt>
                <c:pt idx="8">
                  <c:v>22.542099</c:v>
                </c:pt>
                <c:pt idx="9">
                  <c:v>23.015844999999999</c:v>
                </c:pt>
                <c:pt idx="10">
                  <c:v>23.477979999999999</c:v>
                </c:pt>
                <c:pt idx="11">
                  <c:v>23.547979000000002</c:v>
                </c:pt>
                <c:pt idx="12">
                  <c:v>22.987373999999999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0-44EC-9951-63FD67CC4FE4}"/>
            </c:ext>
          </c:extLst>
        </c:ser>
        <c:ser>
          <c:idx val="1"/>
          <c:order val="1"/>
          <c:tx>
            <c:strRef>
              <c:f>EVOL!$C$19</c:f>
              <c:strCache>
                <c:ptCount val="1"/>
                <c:pt idx="0">
                  <c:v>Terneros/as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EVOL!$A$20:$A$32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EVOL!$C$20:$C$32</c:f>
              <c:numCache>
                <c:formatCode>0.0</c:formatCode>
                <c:ptCount val="13"/>
                <c:pt idx="0">
                  <c:v>14.32080880995581</c:v>
                </c:pt>
                <c:pt idx="1">
                  <c:v>13.11194960959633</c:v>
                </c:pt>
                <c:pt idx="2">
                  <c:v>11.48714629458164</c:v>
                </c:pt>
                <c:pt idx="3">
                  <c:v>11.828219240657713</c:v>
                </c:pt>
                <c:pt idx="4">
                  <c:v>12.763909580664377</c:v>
                </c:pt>
                <c:pt idx="5">
                  <c:v>13.292638999999999</c:v>
                </c:pt>
                <c:pt idx="6">
                  <c:v>13.738320999999999</c:v>
                </c:pt>
                <c:pt idx="7">
                  <c:v>13.131162</c:v>
                </c:pt>
                <c:pt idx="8">
                  <c:v>14.088911</c:v>
                </c:pt>
                <c:pt idx="9">
                  <c:v>14.247175</c:v>
                </c:pt>
                <c:pt idx="10">
                  <c:v>14.734491999999999</c:v>
                </c:pt>
                <c:pt idx="11">
                  <c:v>14.851357</c:v>
                </c:pt>
                <c:pt idx="12">
                  <c:v>14.964613999999999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B0-44EC-9951-63FD67CC4FE4}"/>
            </c:ext>
          </c:extLst>
        </c:ser>
        <c:ser>
          <c:idx val="2"/>
          <c:order val="2"/>
          <c:tx>
            <c:strRef>
              <c:f>EVOL!$D$19</c:f>
              <c:strCache>
                <c:ptCount val="1"/>
                <c:pt idx="0">
                  <c:v>Toros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EVOL!$A$20:$A$32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EVOL!$D$20:$D$32</c:f>
              <c:numCache>
                <c:formatCode>0.0</c:formatCode>
                <c:ptCount val="13"/>
                <c:pt idx="0">
                  <c:v>1.2441091721800153</c:v>
                </c:pt>
                <c:pt idx="1">
                  <c:v>1.1839719789425007</c:v>
                </c:pt>
                <c:pt idx="2">
                  <c:v>1.0868388838224372</c:v>
                </c:pt>
                <c:pt idx="3">
                  <c:v>1.0231239484992707</c:v>
                </c:pt>
                <c:pt idx="4">
                  <c:v>1.0686626984090954</c:v>
                </c:pt>
                <c:pt idx="5">
                  <c:v>1.1128070000000001</c:v>
                </c:pt>
                <c:pt idx="6">
                  <c:v>1.186995</c:v>
                </c:pt>
                <c:pt idx="7">
                  <c:v>1.2128049999999999</c:v>
                </c:pt>
                <c:pt idx="8">
                  <c:v>1.227427</c:v>
                </c:pt>
                <c:pt idx="9">
                  <c:v>1.2681819999999999</c:v>
                </c:pt>
                <c:pt idx="10">
                  <c:v>1.308673</c:v>
                </c:pt>
                <c:pt idx="11">
                  <c:v>1.3143670000000001</c:v>
                </c:pt>
                <c:pt idx="12">
                  <c:v>1.296179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B0-44EC-9951-63FD67CC4FE4}"/>
            </c:ext>
          </c:extLst>
        </c:ser>
        <c:ser>
          <c:idx val="3"/>
          <c:order val="3"/>
          <c:tx>
            <c:strRef>
              <c:f>EVOL!$E$19</c:f>
              <c:strCache>
                <c:ptCount val="1"/>
                <c:pt idx="0">
                  <c:v>Novillos, Novillitos y Vaquillonas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EVOL!$A$20:$A$32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EVOL!$E$20:$E$32</c:f>
              <c:numCache>
                <c:formatCode>0.0</c:formatCode>
                <c:ptCount val="13"/>
                <c:pt idx="0">
                  <c:v>19.785464704105379</c:v>
                </c:pt>
                <c:pt idx="1">
                  <c:v>18.924538126558701</c:v>
                </c:pt>
                <c:pt idx="2">
                  <c:v>17.00567515089628</c:v>
                </c:pt>
                <c:pt idx="3">
                  <c:v>16.205498675599106</c:v>
                </c:pt>
                <c:pt idx="4">
                  <c:v>16.056402024076789</c:v>
                </c:pt>
                <c:pt idx="5">
                  <c:v>16.131364999999999</c:v>
                </c:pt>
                <c:pt idx="6">
                  <c:v>15.410517</c:v>
                </c:pt>
                <c:pt idx="7">
                  <c:v>15.734308</c:v>
                </c:pt>
                <c:pt idx="8">
                  <c:v>15.259269</c:v>
                </c:pt>
                <c:pt idx="9">
                  <c:v>15.632178</c:v>
                </c:pt>
                <c:pt idx="10">
                  <c:v>15.272036</c:v>
                </c:pt>
                <c:pt idx="11">
                  <c:v>15.29415</c:v>
                </c:pt>
                <c:pt idx="12">
                  <c:v>15.212631999999999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B0-44EC-9951-63FD67CC4FE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59524648"/>
        <c:axId val="559523008"/>
      </c:barChart>
      <c:catAx>
        <c:axId val="559524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59523008"/>
        <c:crosses val="autoZero"/>
        <c:auto val="1"/>
        <c:lblAlgn val="ctr"/>
        <c:lblOffset val="100"/>
        <c:noMultiLvlLbl val="0"/>
      </c:catAx>
      <c:valAx>
        <c:axId val="55952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59524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1866134254585689E-2"/>
          <c:y val="0.14025335374744824"/>
          <c:w val="0.92103984865139721"/>
          <c:h val="6.71318168562263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1B05-D705-4A58-8D37-0FA6E754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12601</TotalTime>
  <Pages>10</Pages>
  <Words>2922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Argentina</vt:lpstr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</dc:title>
  <dc:creator>Miguel Jairala</dc:creator>
  <cp:lastModifiedBy>Miguel Jairala</cp:lastModifiedBy>
  <cp:revision>51</cp:revision>
  <cp:lastPrinted>2017-04-19T20:03:00Z</cp:lastPrinted>
  <dcterms:created xsi:type="dcterms:W3CDTF">2018-08-06T12:19:00Z</dcterms:created>
  <dcterms:modified xsi:type="dcterms:W3CDTF">2020-04-29T19:26:00Z</dcterms:modified>
</cp:coreProperties>
</file>